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9C" w:rsidRDefault="0025579C" w:rsidP="002557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СТАРОКАЛКАШЕВСКИЙ СЕЛЬСОВЕТ МУНИЦИПАЛЬНОГО РАЙОНА СТЕРЛИБАШЕВСАКИЙ РАЙОН РЕСПУБЛИКИ БАШКОРТОСТАН</w:t>
      </w:r>
    </w:p>
    <w:p w:rsidR="0025579C" w:rsidRPr="0025579C" w:rsidRDefault="0025579C" w:rsidP="005070E1">
      <w:pPr>
        <w:pStyle w:val="a5"/>
        <w:rPr>
          <w:rFonts w:eastAsia="MS Mincho"/>
          <w:b/>
          <w:sz w:val="28"/>
          <w:szCs w:val="28"/>
        </w:rPr>
      </w:pPr>
    </w:p>
    <w:p w:rsidR="005070E1" w:rsidRPr="005468D3" w:rsidRDefault="005070E1" w:rsidP="005070E1">
      <w:pPr>
        <w:pStyle w:val="a5"/>
        <w:rPr>
          <w:b/>
          <w:sz w:val="28"/>
          <w:szCs w:val="28"/>
        </w:rPr>
      </w:pPr>
      <w:r w:rsidRPr="005468D3">
        <w:rPr>
          <w:rFonts w:eastAsia="MS Mincho"/>
          <w:b/>
          <w:sz w:val="28"/>
          <w:szCs w:val="28"/>
          <w:lang w:val="be-BY"/>
        </w:rPr>
        <w:t>КАРАР</w:t>
      </w:r>
      <w:r w:rsidRPr="005468D3">
        <w:rPr>
          <w:b/>
          <w:sz w:val="28"/>
          <w:szCs w:val="28"/>
        </w:rPr>
        <w:t xml:space="preserve">                                          </w:t>
      </w:r>
      <w:r w:rsidRPr="005468D3">
        <w:rPr>
          <w:b/>
          <w:sz w:val="28"/>
          <w:szCs w:val="28"/>
        </w:rPr>
        <w:tab/>
        <w:t xml:space="preserve">    </w:t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</w:rPr>
        <w:t>РЕШЕНИЕ</w:t>
      </w:r>
    </w:p>
    <w:p w:rsidR="005070E1" w:rsidRPr="005468D3" w:rsidRDefault="005070E1" w:rsidP="005070E1">
      <w:r>
        <w:rPr>
          <w:b/>
          <w:sz w:val="28"/>
          <w:szCs w:val="28"/>
          <w:lang w:val="be-BY"/>
        </w:rPr>
        <w:t>25</w:t>
      </w:r>
      <w:r w:rsidRPr="005468D3">
        <w:rPr>
          <w:b/>
          <w:sz w:val="28"/>
          <w:szCs w:val="28"/>
          <w:lang w:val="be-BY"/>
        </w:rPr>
        <w:t xml:space="preserve"> апрель   2014 й.</w:t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  <w:lang w:val="be-BY"/>
        </w:rPr>
        <w:tab/>
      </w:r>
      <w:r w:rsidRPr="005468D3">
        <w:rPr>
          <w:b/>
          <w:sz w:val="28"/>
          <w:szCs w:val="28"/>
          <w:lang w:val="be-BY"/>
        </w:rPr>
        <w:tab/>
      </w:r>
      <w:r>
        <w:rPr>
          <w:rFonts w:eastAsia="MS Mincho"/>
          <w:b/>
          <w:sz w:val="28"/>
          <w:szCs w:val="28"/>
        </w:rPr>
        <w:t>№43-2</w:t>
      </w:r>
      <w:r w:rsidRPr="005468D3">
        <w:rPr>
          <w:b/>
          <w:sz w:val="28"/>
          <w:szCs w:val="28"/>
        </w:rPr>
        <w:t xml:space="preserve">   </w:t>
      </w:r>
      <w:r w:rsidRPr="005468D3">
        <w:rPr>
          <w:b/>
          <w:sz w:val="28"/>
          <w:szCs w:val="28"/>
        </w:rPr>
        <w:tab/>
      </w:r>
      <w:r w:rsidRPr="005468D3">
        <w:rPr>
          <w:b/>
          <w:sz w:val="28"/>
          <w:szCs w:val="28"/>
        </w:rPr>
        <w:tab/>
        <w:t xml:space="preserve">        2</w:t>
      </w:r>
      <w:r>
        <w:rPr>
          <w:b/>
          <w:sz w:val="28"/>
          <w:szCs w:val="28"/>
          <w:lang w:val="ba-RU"/>
        </w:rPr>
        <w:t>5</w:t>
      </w:r>
      <w:r w:rsidRPr="005468D3">
        <w:rPr>
          <w:b/>
          <w:sz w:val="28"/>
          <w:szCs w:val="28"/>
        </w:rPr>
        <w:t xml:space="preserve"> </w:t>
      </w:r>
      <w:r w:rsidRPr="005468D3">
        <w:rPr>
          <w:b/>
          <w:sz w:val="28"/>
          <w:szCs w:val="28"/>
          <w:lang w:val="ba-RU"/>
        </w:rPr>
        <w:t>апреля</w:t>
      </w:r>
      <w:r w:rsidRPr="005468D3">
        <w:rPr>
          <w:b/>
          <w:sz w:val="28"/>
          <w:szCs w:val="28"/>
        </w:rPr>
        <w:t xml:space="preserve"> 201</w:t>
      </w:r>
      <w:r w:rsidRPr="005468D3">
        <w:rPr>
          <w:b/>
          <w:sz w:val="28"/>
          <w:szCs w:val="28"/>
          <w:lang w:val="ba-RU"/>
        </w:rPr>
        <w:t>4</w:t>
      </w:r>
      <w:r w:rsidRPr="005468D3">
        <w:rPr>
          <w:b/>
          <w:sz w:val="28"/>
          <w:szCs w:val="28"/>
        </w:rPr>
        <w:t xml:space="preserve">  г</w:t>
      </w:r>
      <w:r w:rsidRPr="005468D3">
        <w:rPr>
          <w:b/>
          <w:sz w:val="28"/>
          <w:szCs w:val="28"/>
          <w:lang w:val="ba-RU"/>
        </w:rPr>
        <w:t>.</w:t>
      </w:r>
      <w:r w:rsidRPr="005468D3">
        <w:rPr>
          <w:b/>
          <w:sz w:val="28"/>
          <w:szCs w:val="28"/>
        </w:rPr>
        <w:t xml:space="preserve"> </w:t>
      </w:r>
    </w:p>
    <w:p w:rsidR="005070E1" w:rsidRPr="005468D3" w:rsidRDefault="005070E1" w:rsidP="005070E1">
      <w:pPr>
        <w:pStyle w:val="a7"/>
        <w:jc w:val="center"/>
        <w:rPr>
          <w:sz w:val="28"/>
          <w:szCs w:val="28"/>
        </w:rPr>
      </w:pPr>
    </w:p>
    <w:p w:rsidR="005070E1" w:rsidRPr="005468D3" w:rsidRDefault="005070E1" w:rsidP="005070E1">
      <w:pPr>
        <w:pStyle w:val="a7"/>
        <w:jc w:val="center"/>
        <w:rPr>
          <w:sz w:val="28"/>
          <w:szCs w:val="28"/>
        </w:rPr>
      </w:pPr>
    </w:p>
    <w:p w:rsidR="005070E1" w:rsidRPr="005468D3" w:rsidRDefault="005070E1" w:rsidP="005070E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О</w:t>
      </w:r>
      <w:r w:rsidRPr="005468D3">
        <w:rPr>
          <w:sz w:val="28"/>
          <w:szCs w:val="28"/>
        </w:rPr>
        <w:t xml:space="preserve"> передаче части полномочий по решению вопросов местного значения, отнесенных к компетенции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район, муниципальному району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</w:t>
      </w:r>
    </w:p>
    <w:p w:rsidR="005070E1" w:rsidRPr="005468D3" w:rsidRDefault="005070E1" w:rsidP="005070E1">
      <w:pPr>
        <w:pStyle w:val="a7"/>
        <w:jc w:val="center"/>
        <w:rPr>
          <w:sz w:val="28"/>
          <w:szCs w:val="28"/>
        </w:rPr>
      </w:pPr>
      <w:r w:rsidRPr="005468D3">
        <w:rPr>
          <w:sz w:val="28"/>
          <w:szCs w:val="28"/>
        </w:rPr>
        <w:t xml:space="preserve">на 2014 год </w:t>
      </w:r>
    </w:p>
    <w:p w:rsidR="005070E1" w:rsidRPr="005468D3" w:rsidRDefault="005070E1" w:rsidP="005070E1">
      <w:pPr>
        <w:pStyle w:val="a7"/>
        <w:rPr>
          <w:sz w:val="28"/>
          <w:szCs w:val="28"/>
        </w:rPr>
      </w:pP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      В соответствии со статьями 14, 14.1,частью 4 статьи 15 Федерального закона от 06.10.2003 г. № 131 – ФЗ  «Об общих принципах организации местного самоуправления в Российской Федерации», Устава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район, Совет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</w:t>
      </w:r>
      <w:proofErr w:type="gramStart"/>
      <w:r w:rsidRPr="005468D3">
        <w:rPr>
          <w:sz w:val="28"/>
          <w:szCs w:val="28"/>
        </w:rPr>
        <w:t>Р</w:t>
      </w:r>
      <w:proofErr w:type="gramEnd"/>
      <w:r w:rsidRPr="005468D3">
        <w:rPr>
          <w:sz w:val="28"/>
          <w:szCs w:val="28"/>
        </w:rPr>
        <w:t xml:space="preserve"> Е Ш И Л :</w:t>
      </w:r>
    </w:p>
    <w:p w:rsidR="005070E1" w:rsidRPr="005468D3" w:rsidRDefault="005070E1" w:rsidP="005070E1">
      <w:pPr>
        <w:pStyle w:val="a7"/>
        <w:rPr>
          <w:sz w:val="28"/>
          <w:szCs w:val="28"/>
        </w:rPr>
      </w:pP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1. Передать на 2014 год муниципальному району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часть полномочий органов местного самоуправления 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по следующим вопросам местного значения: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   </w:t>
      </w:r>
      <w:proofErr w:type="gramStart"/>
      <w:r w:rsidRPr="005468D3">
        <w:rPr>
          <w:sz w:val="28"/>
          <w:szCs w:val="28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5468D3">
        <w:rPr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5468D3">
        <w:rPr>
          <w:sz w:val="28"/>
          <w:szCs w:val="28"/>
        </w:rPr>
        <w:t>контроля за</w:t>
      </w:r>
      <w:proofErr w:type="gramEnd"/>
      <w:r w:rsidRPr="005468D3">
        <w:rPr>
          <w:sz w:val="28"/>
          <w:szCs w:val="28"/>
        </w:rPr>
        <w:t xml:space="preserve"> использованием земель поселения;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>- осуществление муниципального жилищного контроля.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2. Предложить главе Администрации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заключить соглашение с Администрацией 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на 2014 год о передаче  части полномочий по решению вопросов местного значения, отнесенных к компетенции сельского </w:t>
      </w:r>
      <w:r w:rsidRPr="005468D3">
        <w:rPr>
          <w:sz w:val="28"/>
          <w:szCs w:val="28"/>
        </w:rPr>
        <w:lastRenderedPageBreak/>
        <w:t xml:space="preserve">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в срок до 30.05.2014 г.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>3. Настоящее решение вступает в силу с момента подписания и распространяется на правоотношения, возникшие с 01.01.2014 г.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4. Контроль за исполнением настоящего решения  возложить на комиссию  по </w:t>
      </w:r>
      <w:proofErr w:type="spellStart"/>
      <w:proofErr w:type="gramStart"/>
      <w:r w:rsidRPr="005468D3">
        <w:rPr>
          <w:sz w:val="28"/>
          <w:szCs w:val="28"/>
        </w:rPr>
        <w:t>по</w:t>
      </w:r>
      <w:proofErr w:type="spellEnd"/>
      <w:proofErr w:type="gramEnd"/>
      <w:r w:rsidRPr="005468D3">
        <w:rPr>
          <w:sz w:val="28"/>
          <w:szCs w:val="28"/>
        </w:rPr>
        <w:t xml:space="preserve"> бюджету, налогам, вопросам муниципальной собственности Совета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и главу Администрации сельского поселения </w:t>
      </w: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район.</w:t>
      </w:r>
    </w:p>
    <w:p w:rsidR="005070E1" w:rsidRDefault="005070E1" w:rsidP="005070E1">
      <w:pPr>
        <w:pStyle w:val="a7"/>
        <w:jc w:val="both"/>
        <w:rPr>
          <w:sz w:val="28"/>
          <w:szCs w:val="28"/>
          <w:lang w:val="ba-RU"/>
        </w:rPr>
      </w:pPr>
    </w:p>
    <w:p w:rsidR="005070E1" w:rsidRDefault="005070E1" w:rsidP="005070E1">
      <w:pPr>
        <w:pStyle w:val="a7"/>
        <w:jc w:val="both"/>
        <w:rPr>
          <w:sz w:val="28"/>
          <w:szCs w:val="28"/>
          <w:lang w:val="ba-RU"/>
        </w:rPr>
      </w:pPr>
    </w:p>
    <w:p w:rsidR="005070E1" w:rsidRPr="005468D3" w:rsidRDefault="005070E1" w:rsidP="005070E1">
      <w:pPr>
        <w:pStyle w:val="a7"/>
        <w:jc w:val="both"/>
        <w:rPr>
          <w:sz w:val="28"/>
          <w:szCs w:val="28"/>
          <w:lang w:val="ba-RU"/>
        </w:rPr>
      </w:pP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 Председатель Совета 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 xml:space="preserve">сельского поселения 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  <w:lang w:val="ba-RU"/>
        </w:rPr>
        <w:t>Старокалкашевский</w:t>
      </w:r>
      <w:r w:rsidRPr="005468D3">
        <w:rPr>
          <w:sz w:val="28"/>
          <w:szCs w:val="28"/>
        </w:rPr>
        <w:t xml:space="preserve"> сельсовет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</w:rPr>
      </w:pPr>
      <w:r w:rsidRPr="005468D3">
        <w:rPr>
          <w:sz w:val="28"/>
          <w:szCs w:val="28"/>
        </w:rPr>
        <w:t>муниципального района</w:t>
      </w:r>
    </w:p>
    <w:p w:rsidR="005070E1" w:rsidRPr="005468D3" w:rsidRDefault="005070E1" w:rsidP="005070E1">
      <w:pPr>
        <w:pStyle w:val="a7"/>
        <w:jc w:val="both"/>
        <w:rPr>
          <w:sz w:val="28"/>
          <w:szCs w:val="28"/>
          <w:lang w:val="ba-RU"/>
        </w:rPr>
      </w:pPr>
      <w:proofErr w:type="spellStart"/>
      <w:r w:rsidRPr="005468D3">
        <w:rPr>
          <w:sz w:val="28"/>
          <w:szCs w:val="28"/>
        </w:rPr>
        <w:t>Стерлибашевский</w:t>
      </w:r>
      <w:proofErr w:type="spellEnd"/>
      <w:r w:rsidRPr="005468D3">
        <w:rPr>
          <w:sz w:val="28"/>
          <w:szCs w:val="28"/>
        </w:rPr>
        <w:t xml:space="preserve"> район                                                               </w:t>
      </w:r>
      <w:r w:rsidRPr="005468D3">
        <w:rPr>
          <w:sz w:val="28"/>
          <w:szCs w:val="28"/>
          <w:lang w:val="ba-RU"/>
        </w:rPr>
        <w:t>Ф.Г.Кутлушин</w:t>
      </w:r>
    </w:p>
    <w:p w:rsidR="005070E1" w:rsidRPr="000A0D5B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25579C" w:rsidRDefault="0025579C" w:rsidP="005070E1">
      <w:pPr>
        <w:rPr>
          <w:lang w:val="ba-RU"/>
        </w:rPr>
      </w:pPr>
    </w:p>
    <w:p w:rsidR="005070E1" w:rsidRDefault="005070E1" w:rsidP="005070E1">
      <w:pPr>
        <w:rPr>
          <w:lang w:val="ba-RU"/>
        </w:rPr>
      </w:pPr>
    </w:p>
    <w:p w:rsidR="005070E1" w:rsidRPr="0047490E" w:rsidRDefault="005070E1" w:rsidP="005070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Соглашение </w:t>
      </w:r>
    </w:p>
    <w:p w:rsidR="005070E1" w:rsidRPr="0047490E" w:rsidRDefault="005070E1" w:rsidP="005070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0E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b/>
          <w:sz w:val="16"/>
          <w:szCs w:val="16"/>
        </w:rPr>
      </w:pPr>
    </w:p>
    <w:p w:rsidR="005070E1" w:rsidRPr="000A0D5B" w:rsidRDefault="005070E1" w:rsidP="005070E1">
      <w:pPr>
        <w:spacing w:line="288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«25</w:t>
      </w:r>
      <w:r w:rsidRPr="0047490E">
        <w:rPr>
          <w:sz w:val="28"/>
          <w:szCs w:val="28"/>
        </w:rPr>
        <w:t>» апреля  2014 года</w:t>
      </w:r>
    </w:p>
    <w:p w:rsidR="005070E1" w:rsidRPr="000A0D5B" w:rsidRDefault="005070E1" w:rsidP="005070E1">
      <w:pPr>
        <w:pStyle w:val="a3"/>
        <w:jc w:val="both"/>
        <w:rPr>
          <w:sz w:val="28"/>
          <w:szCs w:val="28"/>
        </w:rPr>
      </w:pPr>
      <w:proofErr w:type="gramStart"/>
      <w:r w:rsidRPr="000A0D5B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0A0D5B">
        <w:rPr>
          <w:sz w:val="28"/>
          <w:szCs w:val="28"/>
        </w:rPr>
        <w:t>Стерлибашевский</w:t>
      </w:r>
      <w:proofErr w:type="spellEnd"/>
      <w:r w:rsidRPr="000A0D5B">
        <w:rPr>
          <w:sz w:val="28"/>
          <w:szCs w:val="28"/>
        </w:rPr>
        <w:t xml:space="preserve"> район Республики Башкортостан, именуемая в дальнейшем «Сторона 1», в лице главы Администрации </w:t>
      </w:r>
      <w:proofErr w:type="spellStart"/>
      <w:r w:rsidRPr="000A0D5B">
        <w:rPr>
          <w:sz w:val="28"/>
          <w:szCs w:val="28"/>
        </w:rPr>
        <w:t>Туктарова</w:t>
      </w:r>
      <w:proofErr w:type="spellEnd"/>
      <w:r w:rsidRPr="000A0D5B">
        <w:rPr>
          <w:sz w:val="28"/>
          <w:szCs w:val="28"/>
        </w:rPr>
        <w:t xml:space="preserve"> </w:t>
      </w:r>
      <w:proofErr w:type="spellStart"/>
      <w:r w:rsidRPr="000A0D5B">
        <w:rPr>
          <w:sz w:val="28"/>
          <w:szCs w:val="28"/>
        </w:rPr>
        <w:t>Фанура</w:t>
      </w:r>
      <w:proofErr w:type="spellEnd"/>
      <w:r w:rsidRPr="000A0D5B">
        <w:rPr>
          <w:sz w:val="28"/>
          <w:szCs w:val="28"/>
        </w:rPr>
        <w:t xml:space="preserve"> </w:t>
      </w:r>
      <w:proofErr w:type="spellStart"/>
      <w:r w:rsidRPr="000A0D5B">
        <w:rPr>
          <w:sz w:val="28"/>
          <w:szCs w:val="28"/>
        </w:rPr>
        <w:t>Зуфаровича</w:t>
      </w:r>
      <w:proofErr w:type="spellEnd"/>
      <w:r w:rsidRPr="000A0D5B">
        <w:rPr>
          <w:sz w:val="28"/>
          <w:szCs w:val="28"/>
        </w:rPr>
        <w:t xml:space="preserve">, действующего на основании Устава, с одной стороны, и Администрация сельского поселения </w:t>
      </w:r>
      <w:proofErr w:type="spellStart"/>
      <w:r w:rsidRPr="000A0D5B">
        <w:rPr>
          <w:sz w:val="28"/>
          <w:szCs w:val="28"/>
        </w:rPr>
        <w:t>Старокалкашевский</w:t>
      </w:r>
      <w:proofErr w:type="spellEnd"/>
      <w:r w:rsidRPr="000A0D5B">
        <w:rPr>
          <w:sz w:val="28"/>
          <w:szCs w:val="28"/>
        </w:rPr>
        <w:t xml:space="preserve"> сельсовет муниципального района </w:t>
      </w:r>
      <w:proofErr w:type="spellStart"/>
      <w:r w:rsidRPr="000A0D5B">
        <w:rPr>
          <w:sz w:val="28"/>
          <w:szCs w:val="28"/>
        </w:rPr>
        <w:t>Стерлибашевский</w:t>
      </w:r>
      <w:proofErr w:type="spellEnd"/>
      <w:r w:rsidRPr="000A0D5B">
        <w:rPr>
          <w:sz w:val="28"/>
          <w:szCs w:val="28"/>
        </w:rPr>
        <w:t xml:space="preserve"> район Республики Башкортостан, именуемая в дальнейшем «Сторона 2», в лице главы Администрации сельского поселения </w:t>
      </w:r>
      <w:proofErr w:type="spellStart"/>
      <w:r w:rsidRPr="000A0D5B">
        <w:rPr>
          <w:sz w:val="28"/>
          <w:szCs w:val="28"/>
        </w:rPr>
        <w:t>Кутлушина</w:t>
      </w:r>
      <w:proofErr w:type="spellEnd"/>
      <w:r w:rsidRPr="000A0D5B">
        <w:rPr>
          <w:sz w:val="28"/>
          <w:szCs w:val="28"/>
        </w:rPr>
        <w:t xml:space="preserve"> </w:t>
      </w:r>
      <w:proofErr w:type="spellStart"/>
      <w:r w:rsidRPr="000A0D5B">
        <w:rPr>
          <w:sz w:val="28"/>
          <w:szCs w:val="28"/>
        </w:rPr>
        <w:t>Фауката</w:t>
      </w:r>
      <w:proofErr w:type="spellEnd"/>
      <w:r w:rsidRPr="000A0D5B">
        <w:rPr>
          <w:sz w:val="28"/>
          <w:szCs w:val="28"/>
        </w:rPr>
        <w:t xml:space="preserve"> </w:t>
      </w:r>
      <w:proofErr w:type="spellStart"/>
      <w:r w:rsidRPr="000A0D5B">
        <w:rPr>
          <w:sz w:val="28"/>
          <w:szCs w:val="28"/>
        </w:rPr>
        <w:t>Галлямовича</w:t>
      </w:r>
      <w:proofErr w:type="spellEnd"/>
      <w:r w:rsidRPr="000A0D5B">
        <w:rPr>
          <w:sz w:val="28"/>
          <w:szCs w:val="28"/>
        </w:rPr>
        <w:t>, действующего на основании Устава, с другой стороны, заключили</w:t>
      </w:r>
      <w:proofErr w:type="gramEnd"/>
      <w:r w:rsidRPr="000A0D5B">
        <w:rPr>
          <w:sz w:val="28"/>
          <w:szCs w:val="28"/>
        </w:rPr>
        <w:t xml:space="preserve"> настоящее соглашение о нижеследующем:</w:t>
      </w: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70E1" w:rsidRPr="0047490E" w:rsidRDefault="005070E1" w:rsidP="005070E1">
      <w:pPr>
        <w:spacing w:line="288" w:lineRule="auto"/>
        <w:ind w:firstLine="709"/>
        <w:jc w:val="center"/>
        <w:rPr>
          <w:sz w:val="28"/>
          <w:szCs w:val="28"/>
        </w:rPr>
      </w:pPr>
      <w:r w:rsidRPr="0047490E">
        <w:rPr>
          <w:b/>
          <w:bCs/>
          <w:sz w:val="28"/>
          <w:szCs w:val="28"/>
        </w:rPr>
        <w:t>Статья 1</w:t>
      </w:r>
      <w:r w:rsidRPr="0047490E">
        <w:rPr>
          <w:sz w:val="28"/>
          <w:szCs w:val="28"/>
        </w:rPr>
        <w:t xml:space="preserve">. </w:t>
      </w:r>
      <w:r w:rsidRPr="0047490E">
        <w:rPr>
          <w:b/>
          <w:sz w:val="28"/>
          <w:szCs w:val="28"/>
        </w:rPr>
        <w:t>Предмет Соглашения</w:t>
      </w:r>
    </w:p>
    <w:p w:rsidR="005070E1" w:rsidRPr="0047490E" w:rsidRDefault="005070E1" w:rsidP="005070E1">
      <w:pPr>
        <w:pStyle w:val="a3"/>
      </w:pPr>
      <w:r w:rsidRPr="0047490E">
        <w:t>Предметом настоящего Соглашения является передача осуществления следующих полномочий Стороны 2 Стороне 1:</w:t>
      </w:r>
    </w:p>
    <w:p w:rsidR="005070E1" w:rsidRPr="0047490E" w:rsidRDefault="005070E1" w:rsidP="005070E1">
      <w:pPr>
        <w:pStyle w:val="Heading"/>
        <w:spacing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7490E">
        <w:rPr>
          <w:rFonts w:ascii="Times New Roman" w:hAnsi="Times New Roman"/>
          <w:b w:val="0"/>
          <w:sz w:val="28"/>
          <w:szCs w:val="28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47490E">
        <w:rPr>
          <w:rFonts w:ascii="Times New Roman" w:hAnsi="Times New Roman"/>
          <w:b w:val="0"/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47490E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47490E">
        <w:rPr>
          <w:rFonts w:ascii="Times New Roman" w:hAnsi="Times New Roman"/>
          <w:b w:val="0"/>
          <w:sz w:val="28"/>
          <w:szCs w:val="28"/>
        </w:rPr>
        <w:t xml:space="preserve"> использованием земель поселения;</w:t>
      </w:r>
    </w:p>
    <w:p w:rsidR="005070E1" w:rsidRPr="0047490E" w:rsidRDefault="005070E1" w:rsidP="005070E1">
      <w:pPr>
        <w:pStyle w:val="Heading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90E">
        <w:rPr>
          <w:rFonts w:ascii="Times New Roman" w:hAnsi="Times New Roman"/>
          <w:b w:val="0"/>
          <w:sz w:val="28"/>
          <w:szCs w:val="28"/>
        </w:rPr>
        <w:t xml:space="preserve">- </w:t>
      </w:r>
      <w:r w:rsidRPr="0047490E">
        <w:rPr>
          <w:rFonts w:ascii="Times New Roman" w:hAnsi="Times New Roman" w:cs="Times New Roman"/>
          <w:b w:val="0"/>
          <w:sz w:val="28"/>
          <w:szCs w:val="28"/>
        </w:rPr>
        <w:t>осуществление муниципального жилищного контроля</w:t>
      </w:r>
      <w:r w:rsidRPr="0047490E">
        <w:rPr>
          <w:rFonts w:ascii="Times New Roman" w:hAnsi="Times New Roman"/>
          <w:b w:val="0"/>
          <w:sz w:val="28"/>
          <w:szCs w:val="28"/>
        </w:rPr>
        <w:t>.</w:t>
      </w: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2.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1</w:t>
      </w:r>
    </w:p>
    <w:p w:rsidR="005070E1" w:rsidRPr="0047490E" w:rsidRDefault="005070E1" w:rsidP="005070E1">
      <w:pPr>
        <w:pStyle w:val="a3"/>
      </w:pPr>
      <w:r w:rsidRPr="0047490E">
        <w:t>Сторона 1:</w:t>
      </w:r>
    </w:p>
    <w:p w:rsidR="005070E1" w:rsidRPr="0047490E" w:rsidRDefault="005070E1" w:rsidP="005070E1">
      <w:pPr>
        <w:pStyle w:val="a3"/>
      </w:pPr>
      <w:r w:rsidRPr="0047490E">
        <w:t>1) осуществляет полномочия, предусмотренные статьей 1 настоящего Соглашения;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noProof/>
          <w:sz w:val="28"/>
          <w:szCs w:val="28"/>
        </w:rPr>
        <w:lastRenderedPageBreak/>
        <w:t>3)</w:t>
      </w:r>
      <w:r w:rsidRPr="0047490E">
        <w:rPr>
          <w:sz w:val="28"/>
          <w:szCs w:val="28"/>
        </w:rPr>
        <w:t xml:space="preserve">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4) не позднее 30 декабря 2014 года передает Стороне 2 неиспользованные финансовые средства, перечисляемые на осуществление полномочий.</w:t>
      </w:r>
    </w:p>
    <w:p w:rsidR="005070E1" w:rsidRPr="0047490E" w:rsidRDefault="005070E1" w:rsidP="005070E1">
      <w:pPr>
        <w:pStyle w:val="Heading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3.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2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 xml:space="preserve">Сторона 2: 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 xml:space="preserve">1) перечисляет финансовые средства Стороне 1 в виде межбюджетных трансфертов из бюджета сельского поселения </w:t>
      </w:r>
      <w:proofErr w:type="spellStart"/>
      <w:r w:rsidRPr="0047490E">
        <w:rPr>
          <w:sz w:val="28"/>
          <w:szCs w:val="28"/>
        </w:rPr>
        <w:t>Старокалкашевский</w:t>
      </w:r>
      <w:proofErr w:type="spellEnd"/>
      <w:r w:rsidRPr="0047490E">
        <w:rPr>
          <w:sz w:val="28"/>
          <w:szCs w:val="28"/>
        </w:rPr>
        <w:t xml:space="preserve"> сельсовет муниципального района </w:t>
      </w:r>
      <w:proofErr w:type="spellStart"/>
      <w:r w:rsidRPr="0047490E">
        <w:rPr>
          <w:sz w:val="28"/>
          <w:szCs w:val="28"/>
        </w:rPr>
        <w:t>Стерлибашевский</w:t>
      </w:r>
      <w:proofErr w:type="spellEnd"/>
      <w:r w:rsidRPr="0047490E">
        <w:rPr>
          <w:sz w:val="28"/>
          <w:szCs w:val="28"/>
        </w:rPr>
        <w:t xml:space="preserve"> район Республики Башкортостан в размере 5000 (пять тысяч) рублей в следующем порядке: 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равными частями ежеквартально  не позднее 30 числа;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b/>
          <w:sz w:val="16"/>
          <w:szCs w:val="16"/>
        </w:rPr>
      </w:pPr>
    </w:p>
    <w:p w:rsidR="005070E1" w:rsidRPr="0047490E" w:rsidRDefault="005070E1" w:rsidP="005070E1">
      <w:pPr>
        <w:spacing w:line="288" w:lineRule="auto"/>
        <w:ind w:firstLine="709"/>
        <w:jc w:val="both"/>
        <w:rPr>
          <w:b/>
          <w:sz w:val="16"/>
          <w:szCs w:val="16"/>
        </w:rPr>
      </w:pPr>
    </w:p>
    <w:p w:rsidR="005070E1" w:rsidRPr="0047490E" w:rsidRDefault="005070E1" w:rsidP="005070E1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4.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Порядок определения объема межбюджетных трансфертов</w:t>
      </w:r>
    </w:p>
    <w:p w:rsidR="005070E1" w:rsidRPr="0047490E" w:rsidRDefault="005070E1" w:rsidP="005070E1">
      <w:pPr>
        <w:spacing w:line="276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 xml:space="preserve">Порядок определения объема </w:t>
      </w:r>
      <w:r w:rsidRPr="0047490E">
        <w:rPr>
          <w:bCs/>
          <w:sz w:val="28"/>
          <w:szCs w:val="28"/>
        </w:rPr>
        <w:t>межбюджетных трансфертов</w:t>
      </w:r>
      <w:r w:rsidRPr="0047490E">
        <w:rPr>
          <w:sz w:val="28"/>
          <w:szCs w:val="28"/>
        </w:rPr>
        <w:t xml:space="preserve">, необходимых для осуществления каждого из передаваемых полномочий, устанавливается решением Совета сельского поселения </w:t>
      </w:r>
      <w:proofErr w:type="spellStart"/>
      <w:r w:rsidRPr="0047490E">
        <w:rPr>
          <w:sz w:val="28"/>
          <w:szCs w:val="28"/>
        </w:rPr>
        <w:t>Старокалкашевский</w:t>
      </w:r>
      <w:proofErr w:type="spellEnd"/>
      <w:r w:rsidRPr="0047490E">
        <w:rPr>
          <w:sz w:val="28"/>
          <w:szCs w:val="28"/>
        </w:rPr>
        <w:t xml:space="preserve"> сельсовет муниципального района </w:t>
      </w:r>
      <w:proofErr w:type="spellStart"/>
      <w:r w:rsidRPr="0047490E">
        <w:rPr>
          <w:sz w:val="28"/>
          <w:szCs w:val="28"/>
        </w:rPr>
        <w:t>Стерлибашевский</w:t>
      </w:r>
      <w:proofErr w:type="spellEnd"/>
      <w:r w:rsidRPr="0047490E">
        <w:rPr>
          <w:sz w:val="28"/>
          <w:szCs w:val="28"/>
        </w:rPr>
        <w:t xml:space="preserve"> район Республики Башкортостан</w:t>
      </w:r>
      <w:r w:rsidRPr="0047490E">
        <w:t xml:space="preserve"> </w:t>
      </w:r>
      <w:r w:rsidRPr="0047490E">
        <w:rPr>
          <w:sz w:val="28"/>
          <w:szCs w:val="28"/>
        </w:rPr>
        <w:t xml:space="preserve">о бюджете сельского поселения </w:t>
      </w:r>
      <w:proofErr w:type="spellStart"/>
      <w:r w:rsidRPr="0047490E">
        <w:rPr>
          <w:sz w:val="28"/>
          <w:szCs w:val="28"/>
        </w:rPr>
        <w:t>Старокалкашевский</w:t>
      </w:r>
      <w:proofErr w:type="spellEnd"/>
      <w:r w:rsidRPr="0047490E">
        <w:rPr>
          <w:sz w:val="28"/>
          <w:szCs w:val="28"/>
        </w:rPr>
        <w:t xml:space="preserve"> сельсовет муниципального района </w:t>
      </w:r>
      <w:proofErr w:type="spellStart"/>
      <w:r w:rsidRPr="0047490E">
        <w:rPr>
          <w:sz w:val="28"/>
          <w:szCs w:val="28"/>
        </w:rPr>
        <w:t>Стерлибашевский</w:t>
      </w:r>
      <w:proofErr w:type="spellEnd"/>
      <w:r w:rsidRPr="0047490E">
        <w:rPr>
          <w:sz w:val="28"/>
          <w:szCs w:val="28"/>
        </w:rPr>
        <w:t xml:space="preserve"> район  Республики Башкортостан на 2014</w:t>
      </w:r>
      <w:r w:rsidRPr="0047490E">
        <w:rPr>
          <w:b/>
          <w:i/>
          <w:sz w:val="28"/>
          <w:szCs w:val="28"/>
        </w:rPr>
        <w:t xml:space="preserve"> </w:t>
      </w:r>
      <w:r w:rsidRPr="0047490E">
        <w:rPr>
          <w:sz w:val="28"/>
          <w:szCs w:val="28"/>
        </w:rPr>
        <w:t>год в соответствии с бюджетным законодательством.</w:t>
      </w:r>
    </w:p>
    <w:p w:rsidR="005070E1" w:rsidRPr="0047490E" w:rsidRDefault="005070E1" w:rsidP="005070E1">
      <w:pPr>
        <w:pStyle w:val="Heading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5.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Основания и порядок прекращения соглашения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1. Настоящее Соглашение прекращается по истечении срока его действия.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2. Настоящее соглашение может быть досрочно прекращено: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1) по соглашению Сторон;</w:t>
      </w:r>
    </w:p>
    <w:p w:rsidR="005070E1" w:rsidRPr="0047490E" w:rsidRDefault="005070E1" w:rsidP="005070E1">
      <w:pPr>
        <w:pStyle w:val="a3"/>
      </w:pPr>
      <w:r w:rsidRPr="0047490E">
        <w:t>2) в одностороннем порядке без обращения в суд: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lastRenderedPageBreak/>
        <w:t xml:space="preserve">Советом муниципального района </w:t>
      </w:r>
      <w:proofErr w:type="spellStart"/>
      <w:r w:rsidRPr="0047490E">
        <w:rPr>
          <w:sz w:val="28"/>
          <w:szCs w:val="28"/>
        </w:rPr>
        <w:t>Стерлибашевский</w:t>
      </w:r>
      <w:proofErr w:type="spellEnd"/>
      <w:r w:rsidRPr="0047490E">
        <w:rPr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2 настоящего Соглашения, более чем на два месяца;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в случае установления факта нарушения Стороной 1 осуществления переданных полномочий.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47490E">
        <w:rPr>
          <w:b/>
          <w:sz w:val="28"/>
          <w:szCs w:val="28"/>
        </w:rPr>
        <w:t xml:space="preserve"> </w:t>
      </w:r>
      <w:r w:rsidRPr="0047490E">
        <w:rPr>
          <w:sz w:val="28"/>
          <w:szCs w:val="28"/>
        </w:rPr>
        <w:t xml:space="preserve">дней </w:t>
      </w:r>
      <w:proofErr w:type="gramStart"/>
      <w:r w:rsidRPr="0047490E">
        <w:rPr>
          <w:sz w:val="28"/>
          <w:szCs w:val="28"/>
        </w:rPr>
        <w:t>с даты направления</w:t>
      </w:r>
      <w:proofErr w:type="gramEnd"/>
      <w:r w:rsidRPr="0047490E">
        <w:rPr>
          <w:sz w:val="28"/>
          <w:szCs w:val="28"/>
        </w:rPr>
        <w:t xml:space="preserve"> указанного уведомления.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4. При прекращении настоящего Соглашения, в том числе досрочном, Сторона 1 возвращает неиспользованные материальные и финансовые средства.</w:t>
      </w: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6.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Ответственность Сторон</w:t>
      </w:r>
    </w:p>
    <w:p w:rsidR="005070E1" w:rsidRPr="000A0D5B" w:rsidRDefault="005070E1" w:rsidP="005070E1">
      <w:pPr>
        <w:pStyle w:val="a3"/>
        <w:jc w:val="both"/>
        <w:rPr>
          <w:sz w:val="28"/>
          <w:szCs w:val="28"/>
        </w:rPr>
      </w:pPr>
      <w:r w:rsidRPr="000A0D5B">
        <w:rPr>
          <w:sz w:val="28"/>
          <w:szCs w:val="28"/>
        </w:rPr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невыплаченных в срок сумм.</w:t>
      </w:r>
    </w:p>
    <w:p w:rsidR="005070E1" w:rsidRPr="000A0D5B" w:rsidRDefault="005070E1" w:rsidP="005070E1">
      <w:pPr>
        <w:pStyle w:val="a3"/>
        <w:jc w:val="both"/>
        <w:rPr>
          <w:sz w:val="28"/>
          <w:szCs w:val="28"/>
        </w:rPr>
      </w:pPr>
      <w:r w:rsidRPr="000A0D5B">
        <w:rPr>
          <w:sz w:val="28"/>
          <w:szCs w:val="28"/>
        </w:rPr>
        <w:t>2. В случае несвоевременного и (или) неполного исполнения обязательств, перечисленных в статье 1 настоящего Соглашения, Сторона</w:t>
      </w:r>
      <w:proofErr w:type="gramStart"/>
      <w:r w:rsidRPr="000A0D5B">
        <w:rPr>
          <w:sz w:val="28"/>
          <w:szCs w:val="28"/>
        </w:rPr>
        <w:t>1</w:t>
      </w:r>
      <w:proofErr w:type="gramEnd"/>
      <w:r w:rsidRPr="000A0D5B">
        <w:rPr>
          <w:sz w:val="28"/>
          <w:szCs w:val="28"/>
        </w:rPr>
        <w:t xml:space="preserve"> уплачивает Стороне 2 неустойку в размере 20% от ежемесячного объема межбюджетных трансфертов, предусмотренных статьей 3 настоящего Соглашения.</w:t>
      </w:r>
    </w:p>
    <w:p w:rsidR="005070E1" w:rsidRPr="0047490E" w:rsidRDefault="005070E1" w:rsidP="005070E1">
      <w:pPr>
        <w:ind w:firstLine="709"/>
        <w:jc w:val="both"/>
        <w:rPr>
          <w:sz w:val="16"/>
          <w:szCs w:val="16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7.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Порядок разрешения споров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t xml:space="preserve">2. В случае </w:t>
      </w:r>
      <w:proofErr w:type="spellStart"/>
      <w:r w:rsidRPr="0047490E">
        <w:rPr>
          <w:sz w:val="28"/>
          <w:szCs w:val="28"/>
        </w:rPr>
        <w:t>недостижения</w:t>
      </w:r>
      <w:proofErr w:type="spellEnd"/>
      <w:r w:rsidRPr="0047490E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070E1" w:rsidRPr="0047490E" w:rsidRDefault="005070E1" w:rsidP="005070E1">
      <w:pPr>
        <w:pStyle w:val="Heading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70E1" w:rsidRPr="0047490E" w:rsidRDefault="005070E1" w:rsidP="005070E1">
      <w:pPr>
        <w:pStyle w:val="Heading"/>
        <w:spacing w:line="288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90E">
        <w:rPr>
          <w:rFonts w:ascii="Times New Roman" w:hAnsi="Times New Roman" w:cs="Times New Roman"/>
          <w:sz w:val="28"/>
          <w:szCs w:val="28"/>
        </w:rPr>
        <w:t>Статья 8.</w:t>
      </w:r>
      <w:r w:rsidRPr="00474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90E">
        <w:rPr>
          <w:rFonts w:ascii="Times New Roman" w:hAnsi="Times New Roman" w:cs="Times New Roman"/>
          <w:bCs w:val="0"/>
          <w:sz w:val="28"/>
          <w:szCs w:val="28"/>
        </w:rPr>
        <w:t>Заключительные условия</w:t>
      </w:r>
    </w:p>
    <w:p w:rsidR="005070E1" w:rsidRPr="0047490E" w:rsidRDefault="005070E1" w:rsidP="005070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7490E">
        <w:rPr>
          <w:bCs/>
          <w:sz w:val="28"/>
          <w:szCs w:val="28"/>
        </w:rPr>
        <w:t xml:space="preserve">1. </w:t>
      </w:r>
      <w:r w:rsidRPr="0047490E">
        <w:rPr>
          <w:sz w:val="28"/>
          <w:szCs w:val="28"/>
        </w:rPr>
        <w:t>Настоящее Соглашение вступает в силу с 1 января 2014 года и действует по 31 декабря 2014 года.</w:t>
      </w:r>
    </w:p>
    <w:p w:rsidR="005070E1" w:rsidRPr="0047490E" w:rsidRDefault="005070E1" w:rsidP="005070E1">
      <w:pPr>
        <w:spacing w:line="276" w:lineRule="auto"/>
        <w:ind w:firstLine="709"/>
        <w:jc w:val="both"/>
        <w:rPr>
          <w:sz w:val="28"/>
          <w:szCs w:val="28"/>
        </w:rPr>
      </w:pPr>
      <w:r w:rsidRPr="0047490E">
        <w:rPr>
          <w:bCs/>
          <w:sz w:val="28"/>
          <w:szCs w:val="28"/>
        </w:rPr>
        <w:t>2. Все изменения и дополнения к настоящему</w:t>
      </w:r>
      <w:r w:rsidRPr="0047490E">
        <w:rPr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sz w:val="28"/>
          <w:szCs w:val="28"/>
        </w:rPr>
      </w:pPr>
      <w:r w:rsidRPr="0047490E">
        <w:rPr>
          <w:sz w:val="28"/>
          <w:szCs w:val="28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5070E1" w:rsidRPr="0047490E" w:rsidRDefault="005070E1" w:rsidP="005070E1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47490E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070E1" w:rsidRPr="0047490E" w:rsidRDefault="005070E1" w:rsidP="005070E1">
      <w:pPr>
        <w:ind w:firstLine="709"/>
        <w:jc w:val="both"/>
        <w:rPr>
          <w:bCs/>
          <w:sz w:val="28"/>
          <w:szCs w:val="28"/>
        </w:rPr>
      </w:pPr>
    </w:p>
    <w:p w:rsidR="005070E1" w:rsidRDefault="005070E1" w:rsidP="005070E1">
      <w:pPr>
        <w:spacing w:line="360" w:lineRule="auto"/>
        <w:jc w:val="center"/>
        <w:rPr>
          <w:bCs/>
          <w:sz w:val="28"/>
          <w:szCs w:val="28"/>
          <w:lang w:val="ba-RU"/>
        </w:rPr>
      </w:pPr>
    </w:p>
    <w:p w:rsidR="005070E1" w:rsidRPr="00455FF3" w:rsidRDefault="005070E1" w:rsidP="005070E1">
      <w:pPr>
        <w:spacing w:line="360" w:lineRule="auto"/>
        <w:jc w:val="center"/>
        <w:rPr>
          <w:bCs/>
          <w:sz w:val="28"/>
          <w:szCs w:val="28"/>
        </w:rPr>
      </w:pPr>
      <w:r w:rsidRPr="00455FF3">
        <w:rPr>
          <w:bCs/>
          <w:sz w:val="28"/>
          <w:szCs w:val="28"/>
        </w:rPr>
        <w:t>Реквизиты Сторон:</w:t>
      </w:r>
    </w:p>
    <w:tbl>
      <w:tblPr>
        <w:tblW w:w="9720" w:type="dxa"/>
        <w:jc w:val="center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5070E1" w:rsidRPr="00455FF3" w:rsidTr="00EF0B32">
        <w:trPr>
          <w:trHeight w:val="1491"/>
          <w:jc w:val="center"/>
        </w:trPr>
        <w:tc>
          <w:tcPr>
            <w:tcW w:w="4860" w:type="dxa"/>
            <w:tcBorders>
              <w:bottom w:val="nil"/>
            </w:tcBorders>
          </w:tcPr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 xml:space="preserve">Администрация сельского поселения </w:t>
            </w:r>
            <w:proofErr w:type="spellStart"/>
            <w:r w:rsidRPr="00455FF3">
              <w:rPr>
                <w:sz w:val="28"/>
              </w:rPr>
              <w:t>Старокалкашевский</w:t>
            </w:r>
            <w:proofErr w:type="spellEnd"/>
            <w:r w:rsidRPr="00455FF3">
              <w:rPr>
                <w:sz w:val="28"/>
              </w:rPr>
              <w:t xml:space="preserve"> сельсовет муниципального района </w:t>
            </w:r>
            <w:proofErr w:type="spellStart"/>
            <w:r w:rsidRPr="00455FF3">
              <w:rPr>
                <w:sz w:val="28"/>
              </w:rPr>
              <w:t>Стерлибашевский</w:t>
            </w:r>
            <w:proofErr w:type="spellEnd"/>
            <w:r w:rsidRPr="00455FF3">
              <w:rPr>
                <w:sz w:val="28"/>
              </w:rPr>
              <w:t xml:space="preserve"> район </w:t>
            </w: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>Республики Башкортостан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</w:rPr>
              <w:t>453171</w:t>
            </w:r>
            <w:r w:rsidRPr="00455FF3">
              <w:rPr>
                <w:sz w:val="28"/>
                <w:lang w:val="ba-RU"/>
              </w:rPr>
              <w:t>, Республика Башкортостан,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  <w:lang w:val="ba-RU"/>
              </w:rPr>
              <w:t>Стерлибашевский район,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  <w:lang w:val="ba-RU"/>
              </w:rPr>
              <w:t>д.Старый Калкаш,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  <w:lang w:val="ba-RU"/>
              </w:rPr>
              <w:t>ул.Молодежная, 1а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  <w:lang w:val="ba-RU"/>
              </w:rPr>
              <w:t>ИНН 0241000663</w:t>
            </w: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  <w:r w:rsidRPr="00455FF3">
              <w:rPr>
                <w:sz w:val="28"/>
                <w:lang w:val="ba-RU"/>
              </w:rPr>
              <w:t>КПП 024101001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  <w:lang w:val="ba-RU"/>
              </w:rPr>
            </w:pPr>
            <w:r w:rsidRPr="00455FF3">
              <w:rPr>
                <w:bCs/>
                <w:spacing w:val="1"/>
                <w:sz w:val="28"/>
                <w:szCs w:val="28"/>
              </w:rPr>
              <w:t>р/с 40204810</w:t>
            </w:r>
            <w:r w:rsidRPr="00455FF3">
              <w:rPr>
                <w:bCs/>
                <w:spacing w:val="1"/>
                <w:sz w:val="28"/>
                <w:szCs w:val="28"/>
                <w:lang w:val="ba-RU"/>
              </w:rPr>
              <w:t>5</w:t>
            </w:r>
            <w:r w:rsidRPr="00455FF3">
              <w:rPr>
                <w:bCs/>
                <w:spacing w:val="1"/>
                <w:sz w:val="28"/>
                <w:szCs w:val="28"/>
              </w:rPr>
              <w:t>000000019</w:t>
            </w:r>
            <w:r w:rsidRPr="00455FF3">
              <w:rPr>
                <w:bCs/>
                <w:spacing w:val="1"/>
                <w:sz w:val="28"/>
                <w:szCs w:val="28"/>
                <w:lang w:val="ba-RU"/>
              </w:rPr>
              <w:t>2</w:t>
            </w:r>
            <w:r w:rsidRPr="00455FF3">
              <w:rPr>
                <w:bCs/>
                <w:spacing w:val="1"/>
                <w:sz w:val="28"/>
                <w:szCs w:val="28"/>
              </w:rPr>
              <w:t xml:space="preserve">8 в ГРКЦ НБ </w:t>
            </w:r>
            <w:r w:rsidRPr="00455FF3">
              <w:rPr>
                <w:bCs/>
                <w:spacing w:val="-2"/>
                <w:sz w:val="28"/>
                <w:szCs w:val="28"/>
              </w:rPr>
              <w:t xml:space="preserve">Республики Башкортостан </w:t>
            </w:r>
            <w:r w:rsidRPr="00455FF3">
              <w:rPr>
                <w:bCs/>
                <w:spacing w:val="1"/>
                <w:sz w:val="28"/>
                <w:szCs w:val="28"/>
              </w:rPr>
              <w:t xml:space="preserve"> Банка России </w:t>
            </w:r>
            <w:proofErr w:type="spellStart"/>
            <w:r w:rsidRPr="00455FF3">
              <w:rPr>
                <w:bCs/>
                <w:spacing w:val="1"/>
                <w:sz w:val="28"/>
                <w:szCs w:val="28"/>
              </w:rPr>
              <w:t>г</w:t>
            </w:r>
            <w:proofErr w:type="gramStart"/>
            <w:r w:rsidRPr="00455FF3">
              <w:rPr>
                <w:bCs/>
                <w:spacing w:val="1"/>
                <w:sz w:val="28"/>
                <w:szCs w:val="28"/>
              </w:rPr>
              <w:t>.У</w:t>
            </w:r>
            <w:proofErr w:type="gramEnd"/>
            <w:r w:rsidRPr="00455FF3">
              <w:rPr>
                <w:bCs/>
                <w:spacing w:val="1"/>
                <w:sz w:val="28"/>
                <w:szCs w:val="28"/>
              </w:rPr>
              <w:t>фа</w:t>
            </w:r>
            <w:proofErr w:type="spellEnd"/>
            <w:r w:rsidRPr="00455FF3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  <w:lang w:val="ba-RU"/>
              </w:rPr>
            </w:pPr>
            <w:r w:rsidRPr="00455FF3">
              <w:rPr>
                <w:bCs/>
                <w:spacing w:val="-2"/>
                <w:sz w:val="28"/>
                <w:szCs w:val="28"/>
                <w:lang w:val="ba-RU"/>
              </w:rPr>
              <w:t>БИК 048073001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  <w:lang w:val="ba-RU"/>
              </w:rPr>
            </w:pPr>
            <w:r w:rsidRPr="00455FF3">
              <w:rPr>
                <w:bCs/>
                <w:spacing w:val="-2"/>
                <w:sz w:val="28"/>
                <w:szCs w:val="28"/>
                <w:lang w:val="ba-RU"/>
              </w:rPr>
              <w:t>ОКТМО 80648440</w:t>
            </w:r>
          </w:p>
          <w:p w:rsidR="005070E1" w:rsidRPr="00455FF3" w:rsidRDefault="005070E1" w:rsidP="00EF0B32">
            <w:pPr>
              <w:pStyle w:val="a5"/>
              <w:rPr>
                <w:bCs/>
                <w:sz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5070E1" w:rsidRPr="00455FF3" w:rsidRDefault="005070E1" w:rsidP="00EF0B32">
            <w:pPr>
              <w:tabs>
                <w:tab w:val="left" w:pos="3398"/>
              </w:tabs>
              <w:ind w:right="-143"/>
              <w:rPr>
                <w:bCs/>
                <w:sz w:val="28"/>
                <w:szCs w:val="28"/>
              </w:rPr>
            </w:pPr>
            <w:r w:rsidRPr="00455FF3">
              <w:rPr>
                <w:bCs/>
                <w:sz w:val="28"/>
                <w:szCs w:val="28"/>
              </w:rPr>
              <w:t xml:space="preserve">Администрация </w:t>
            </w:r>
            <w:r w:rsidRPr="00455FF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55FF3">
              <w:rPr>
                <w:sz w:val="28"/>
                <w:szCs w:val="28"/>
              </w:rPr>
              <w:t>Стерлибашевский</w:t>
            </w:r>
            <w:proofErr w:type="spellEnd"/>
            <w:r w:rsidRPr="00455FF3">
              <w:rPr>
                <w:sz w:val="28"/>
                <w:szCs w:val="28"/>
              </w:rPr>
              <w:t xml:space="preserve"> район  </w:t>
            </w:r>
            <w:r w:rsidRPr="00455FF3">
              <w:rPr>
                <w:bCs/>
                <w:sz w:val="28"/>
                <w:szCs w:val="28"/>
              </w:rPr>
              <w:t>Республики Башкортостан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sz w:val="28"/>
                <w:szCs w:val="28"/>
              </w:rPr>
            </w:pPr>
            <w:r w:rsidRPr="00455FF3">
              <w:rPr>
                <w:bCs/>
                <w:spacing w:val="-2"/>
                <w:sz w:val="28"/>
                <w:szCs w:val="28"/>
              </w:rPr>
              <w:t>453180, Республика Башкортостан,</w:t>
            </w:r>
            <w:r w:rsidRPr="00455FF3">
              <w:rPr>
                <w:sz w:val="28"/>
                <w:szCs w:val="28"/>
              </w:rPr>
              <w:t xml:space="preserve"> </w:t>
            </w:r>
            <w:proofErr w:type="spellStart"/>
            <w:r w:rsidRPr="00455FF3">
              <w:rPr>
                <w:sz w:val="28"/>
                <w:szCs w:val="28"/>
              </w:rPr>
              <w:t>Стерлибашевский</w:t>
            </w:r>
            <w:proofErr w:type="spellEnd"/>
            <w:r w:rsidRPr="00455FF3">
              <w:rPr>
                <w:sz w:val="28"/>
                <w:szCs w:val="28"/>
              </w:rPr>
              <w:t xml:space="preserve"> район, </w:t>
            </w:r>
            <w:proofErr w:type="spellStart"/>
            <w:r w:rsidRPr="00455FF3">
              <w:rPr>
                <w:sz w:val="28"/>
                <w:szCs w:val="28"/>
              </w:rPr>
              <w:t>с</w:t>
            </w:r>
            <w:proofErr w:type="gramStart"/>
            <w:r w:rsidRPr="00455FF3">
              <w:rPr>
                <w:sz w:val="28"/>
                <w:szCs w:val="28"/>
              </w:rPr>
              <w:t>.С</w:t>
            </w:r>
            <w:proofErr w:type="gramEnd"/>
            <w:r w:rsidRPr="00455FF3">
              <w:rPr>
                <w:sz w:val="28"/>
                <w:szCs w:val="28"/>
              </w:rPr>
              <w:t>терлибашево</w:t>
            </w:r>
            <w:proofErr w:type="spellEnd"/>
            <w:r w:rsidRPr="00455FF3">
              <w:rPr>
                <w:sz w:val="28"/>
                <w:szCs w:val="28"/>
              </w:rPr>
              <w:t xml:space="preserve">, 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sz w:val="28"/>
                <w:szCs w:val="28"/>
              </w:rPr>
            </w:pPr>
            <w:proofErr w:type="spellStart"/>
            <w:r w:rsidRPr="00455FF3">
              <w:rPr>
                <w:sz w:val="28"/>
                <w:szCs w:val="28"/>
              </w:rPr>
              <w:t>ул</w:t>
            </w:r>
            <w:proofErr w:type="gramStart"/>
            <w:r w:rsidRPr="00455FF3">
              <w:rPr>
                <w:sz w:val="28"/>
                <w:szCs w:val="28"/>
              </w:rPr>
              <w:t>.К</w:t>
            </w:r>
            <w:proofErr w:type="gramEnd"/>
            <w:r w:rsidRPr="00455FF3">
              <w:rPr>
                <w:sz w:val="28"/>
                <w:szCs w:val="28"/>
              </w:rPr>
              <w:t>арла</w:t>
            </w:r>
            <w:proofErr w:type="spellEnd"/>
            <w:r w:rsidRPr="00455FF3">
              <w:rPr>
                <w:sz w:val="28"/>
                <w:szCs w:val="28"/>
              </w:rPr>
              <w:t xml:space="preserve"> Маркса, 97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1"/>
                <w:sz w:val="28"/>
                <w:szCs w:val="28"/>
              </w:rPr>
            </w:pPr>
            <w:proofErr w:type="gramStart"/>
            <w:r w:rsidRPr="00455FF3">
              <w:rPr>
                <w:bCs/>
                <w:spacing w:val="1"/>
                <w:sz w:val="28"/>
                <w:szCs w:val="28"/>
              </w:rPr>
              <w:t>л</w:t>
            </w:r>
            <w:proofErr w:type="gramEnd"/>
            <w:r w:rsidRPr="00455FF3">
              <w:rPr>
                <w:bCs/>
                <w:spacing w:val="1"/>
                <w:sz w:val="28"/>
                <w:szCs w:val="28"/>
              </w:rPr>
              <w:t>/с 02100410010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</w:rPr>
            </w:pPr>
            <w:r w:rsidRPr="00455FF3">
              <w:rPr>
                <w:bCs/>
                <w:spacing w:val="1"/>
                <w:sz w:val="28"/>
                <w:szCs w:val="28"/>
              </w:rPr>
              <w:t xml:space="preserve">р/с 40204810400000001918 в ГРКЦ НБ </w:t>
            </w:r>
            <w:r w:rsidRPr="00455FF3">
              <w:rPr>
                <w:bCs/>
                <w:spacing w:val="-2"/>
                <w:sz w:val="28"/>
                <w:szCs w:val="28"/>
              </w:rPr>
              <w:t xml:space="preserve">Республики Башкортостан </w:t>
            </w:r>
            <w:r w:rsidRPr="00455FF3">
              <w:rPr>
                <w:bCs/>
                <w:spacing w:val="1"/>
                <w:sz w:val="28"/>
                <w:szCs w:val="28"/>
              </w:rPr>
              <w:t xml:space="preserve"> Банка России </w:t>
            </w:r>
            <w:proofErr w:type="spellStart"/>
            <w:r w:rsidRPr="00455FF3">
              <w:rPr>
                <w:bCs/>
                <w:spacing w:val="1"/>
                <w:sz w:val="28"/>
                <w:szCs w:val="28"/>
              </w:rPr>
              <w:t>г</w:t>
            </w:r>
            <w:proofErr w:type="gramStart"/>
            <w:r w:rsidRPr="00455FF3">
              <w:rPr>
                <w:bCs/>
                <w:spacing w:val="1"/>
                <w:sz w:val="28"/>
                <w:szCs w:val="28"/>
              </w:rPr>
              <w:t>.У</w:t>
            </w:r>
            <w:proofErr w:type="gramEnd"/>
            <w:r w:rsidRPr="00455FF3">
              <w:rPr>
                <w:bCs/>
                <w:spacing w:val="1"/>
                <w:sz w:val="28"/>
                <w:szCs w:val="28"/>
              </w:rPr>
              <w:t>фа</w:t>
            </w:r>
            <w:proofErr w:type="spellEnd"/>
            <w:r w:rsidRPr="00455FF3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</w:rPr>
            </w:pPr>
            <w:r w:rsidRPr="00455FF3">
              <w:rPr>
                <w:bCs/>
                <w:spacing w:val="-2"/>
                <w:sz w:val="28"/>
                <w:szCs w:val="28"/>
              </w:rPr>
              <w:t>БИК 048073001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</w:rPr>
            </w:pPr>
            <w:r w:rsidRPr="00455FF3">
              <w:rPr>
                <w:bCs/>
                <w:spacing w:val="-2"/>
                <w:sz w:val="28"/>
                <w:szCs w:val="28"/>
              </w:rPr>
              <w:t>ИНН 0241003921</w:t>
            </w:r>
          </w:p>
          <w:p w:rsidR="005070E1" w:rsidRPr="00455FF3" w:rsidRDefault="005070E1" w:rsidP="00EF0B32">
            <w:pPr>
              <w:shd w:val="clear" w:color="auto" w:fill="FFFFFF"/>
              <w:ind w:right="-143"/>
              <w:rPr>
                <w:bCs/>
                <w:spacing w:val="-2"/>
                <w:sz w:val="28"/>
                <w:szCs w:val="28"/>
              </w:rPr>
            </w:pPr>
            <w:r w:rsidRPr="00455FF3">
              <w:rPr>
                <w:bCs/>
                <w:spacing w:val="-2"/>
                <w:sz w:val="28"/>
                <w:szCs w:val="28"/>
              </w:rPr>
              <w:t>КПП 024101001</w:t>
            </w:r>
          </w:p>
          <w:p w:rsidR="005070E1" w:rsidRPr="00455FF3" w:rsidRDefault="005070E1" w:rsidP="00EF0B32">
            <w:pPr>
              <w:pStyle w:val="a7"/>
              <w:rPr>
                <w:sz w:val="28"/>
                <w:szCs w:val="28"/>
              </w:rPr>
            </w:pPr>
            <w:r w:rsidRPr="00455FF3">
              <w:rPr>
                <w:bCs/>
                <w:spacing w:val="-2"/>
                <w:sz w:val="28"/>
                <w:szCs w:val="28"/>
              </w:rPr>
              <w:t>ОКАТО 80248845000</w:t>
            </w:r>
          </w:p>
          <w:p w:rsidR="005070E1" w:rsidRPr="00455FF3" w:rsidRDefault="005070E1" w:rsidP="00EF0B32">
            <w:pPr>
              <w:pStyle w:val="a7"/>
              <w:rPr>
                <w:i/>
                <w:sz w:val="28"/>
                <w:szCs w:val="28"/>
              </w:rPr>
            </w:pPr>
          </w:p>
          <w:p w:rsidR="005070E1" w:rsidRPr="00455FF3" w:rsidRDefault="005070E1" w:rsidP="00EF0B3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070E1" w:rsidRPr="00455FF3" w:rsidTr="00EF0B32">
        <w:trPr>
          <w:trHeight w:val="284"/>
          <w:jc w:val="center"/>
        </w:trPr>
        <w:tc>
          <w:tcPr>
            <w:tcW w:w="4860" w:type="dxa"/>
            <w:tcBorders>
              <w:top w:val="nil"/>
              <w:bottom w:val="nil"/>
            </w:tcBorders>
          </w:tcPr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 xml:space="preserve">Глава Администрации </w:t>
            </w: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 xml:space="preserve">сельского поселения </w:t>
            </w:r>
            <w:proofErr w:type="spellStart"/>
            <w:r w:rsidRPr="00455FF3">
              <w:rPr>
                <w:sz w:val="28"/>
              </w:rPr>
              <w:t>Старокалкашевский</w:t>
            </w:r>
            <w:proofErr w:type="spellEnd"/>
            <w:r w:rsidRPr="00455FF3">
              <w:rPr>
                <w:sz w:val="28"/>
              </w:rPr>
              <w:t xml:space="preserve"> сельсовет муниципального района </w:t>
            </w:r>
            <w:proofErr w:type="spellStart"/>
            <w:r w:rsidRPr="00455FF3">
              <w:rPr>
                <w:sz w:val="28"/>
              </w:rPr>
              <w:t>Стерлибашевский</w:t>
            </w:r>
            <w:proofErr w:type="spellEnd"/>
            <w:r w:rsidRPr="00455FF3">
              <w:rPr>
                <w:sz w:val="28"/>
              </w:rPr>
              <w:t xml:space="preserve"> район Республики Башкортостан</w:t>
            </w:r>
          </w:p>
          <w:p w:rsidR="005070E1" w:rsidRDefault="005070E1" w:rsidP="00EF0B32">
            <w:pPr>
              <w:pStyle w:val="a5"/>
              <w:rPr>
                <w:sz w:val="28"/>
                <w:lang w:val="ba-RU"/>
              </w:rPr>
            </w:pPr>
          </w:p>
          <w:p w:rsidR="005070E1" w:rsidRPr="00455FF3" w:rsidRDefault="005070E1" w:rsidP="00EF0B32">
            <w:pPr>
              <w:pStyle w:val="a5"/>
              <w:rPr>
                <w:sz w:val="28"/>
                <w:lang w:val="ba-RU"/>
              </w:rPr>
            </w:pPr>
          </w:p>
          <w:p w:rsidR="005070E1" w:rsidRPr="00455FF3" w:rsidRDefault="005070E1" w:rsidP="00EF0B32">
            <w:pPr>
              <w:spacing w:line="360" w:lineRule="auto"/>
              <w:jc w:val="both"/>
              <w:rPr>
                <w:bCs/>
                <w:sz w:val="28"/>
                <w:szCs w:val="28"/>
                <w:lang w:val="ba-RU"/>
              </w:rPr>
            </w:pPr>
            <w:r w:rsidRPr="00455FF3">
              <w:rPr>
                <w:bCs/>
                <w:sz w:val="28"/>
                <w:szCs w:val="28"/>
              </w:rPr>
              <w:t xml:space="preserve">____________ </w:t>
            </w:r>
            <w:r w:rsidRPr="00455FF3">
              <w:rPr>
                <w:bCs/>
                <w:sz w:val="28"/>
                <w:szCs w:val="28"/>
                <w:lang w:val="ba-RU"/>
              </w:rPr>
              <w:t>Ф.Г.Кутлушин</w:t>
            </w:r>
          </w:p>
          <w:p w:rsidR="005070E1" w:rsidRPr="00455FF3" w:rsidRDefault="005070E1" w:rsidP="00EF0B32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  <w:r w:rsidRPr="00455FF3">
              <w:rPr>
                <w:bCs/>
                <w:sz w:val="28"/>
                <w:szCs w:val="28"/>
              </w:rPr>
              <w:t>«____»________________2014 г.</w:t>
            </w:r>
          </w:p>
          <w:p w:rsidR="005070E1" w:rsidRPr="00455FF3" w:rsidRDefault="005070E1" w:rsidP="00EF0B32">
            <w:pPr>
              <w:jc w:val="center"/>
              <w:rPr>
                <w:bCs/>
                <w:sz w:val="20"/>
                <w:szCs w:val="20"/>
              </w:rPr>
            </w:pPr>
            <w:r w:rsidRPr="00455FF3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 xml:space="preserve">Глава Администрации </w:t>
            </w: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  <w:r w:rsidRPr="00455FF3">
              <w:rPr>
                <w:sz w:val="28"/>
              </w:rPr>
              <w:t xml:space="preserve">муниципального района </w:t>
            </w:r>
            <w:proofErr w:type="spellStart"/>
            <w:r w:rsidRPr="00455FF3">
              <w:rPr>
                <w:sz w:val="28"/>
              </w:rPr>
              <w:t>Стерлибашевский</w:t>
            </w:r>
            <w:proofErr w:type="spellEnd"/>
            <w:r w:rsidRPr="00455FF3">
              <w:rPr>
                <w:sz w:val="28"/>
              </w:rPr>
              <w:t xml:space="preserve"> район Республики Башкортостан</w:t>
            </w: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</w:p>
          <w:p w:rsidR="005070E1" w:rsidRPr="00455FF3" w:rsidRDefault="005070E1" w:rsidP="00EF0B32">
            <w:pPr>
              <w:pStyle w:val="a5"/>
              <w:rPr>
                <w:sz w:val="28"/>
              </w:rPr>
            </w:pPr>
          </w:p>
          <w:p w:rsidR="005070E1" w:rsidRPr="00455FF3" w:rsidRDefault="005070E1" w:rsidP="00EF0B3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5FF3">
              <w:rPr>
                <w:bCs/>
                <w:sz w:val="28"/>
                <w:szCs w:val="28"/>
              </w:rPr>
              <w:t xml:space="preserve">_____________           </w:t>
            </w:r>
            <w:proofErr w:type="spellStart"/>
            <w:r w:rsidRPr="00455FF3">
              <w:rPr>
                <w:bCs/>
                <w:sz w:val="28"/>
                <w:szCs w:val="28"/>
                <w:u w:val="single"/>
              </w:rPr>
              <w:t>Туктаров</w:t>
            </w:r>
            <w:proofErr w:type="spellEnd"/>
            <w:r w:rsidRPr="00455FF3">
              <w:rPr>
                <w:bCs/>
                <w:sz w:val="28"/>
                <w:szCs w:val="28"/>
                <w:u w:val="single"/>
              </w:rPr>
              <w:t xml:space="preserve"> Ф.З.</w:t>
            </w:r>
            <w:r w:rsidRPr="00455FF3">
              <w:rPr>
                <w:bCs/>
                <w:sz w:val="28"/>
                <w:szCs w:val="28"/>
              </w:rPr>
              <w:t xml:space="preserve"> </w:t>
            </w:r>
          </w:p>
          <w:p w:rsidR="005070E1" w:rsidRPr="00455FF3" w:rsidRDefault="005070E1" w:rsidP="00EF0B32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455FF3">
              <w:rPr>
                <w:bCs/>
                <w:sz w:val="28"/>
                <w:szCs w:val="28"/>
              </w:rPr>
              <w:t>«____»________________2014 г.</w:t>
            </w:r>
          </w:p>
          <w:p w:rsidR="005070E1" w:rsidRPr="00455FF3" w:rsidRDefault="005070E1" w:rsidP="00EF0B32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455FF3">
              <w:rPr>
                <w:bCs/>
                <w:sz w:val="20"/>
                <w:szCs w:val="20"/>
              </w:rPr>
              <w:t>М.П.</w:t>
            </w:r>
          </w:p>
        </w:tc>
      </w:tr>
    </w:tbl>
    <w:p w:rsidR="005070E1" w:rsidRDefault="005070E1" w:rsidP="005070E1">
      <w:pPr>
        <w:pStyle w:val="3"/>
        <w:spacing w:before="0" w:after="0"/>
      </w:pPr>
      <w:bookmarkStart w:id="0" w:name="_GoBack"/>
      <w:bookmarkEnd w:id="0"/>
    </w:p>
    <w:p w:rsidR="00D6011F" w:rsidRDefault="00D6011F"/>
    <w:sectPr w:rsidR="00D6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6"/>
    <w:rsid w:val="0025579C"/>
    <w:rsid w:val="005070E1"/>
    <w:rsid w:val="00D6011F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0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070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6"/>
    <w:rsid w:val="005070E1"/>
    <w:pPr>
      <w:spacing w:after="120"/>
    </w:pPr>
  </w:style>
  <w:style w:type="character" w:customStyle="1" w:styleId="a6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0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5070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0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0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070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6"/>
    <w:rsid w:val="005070E1"/>
    <w:pPr>
      <w:spacing w:after="120"/>
    </w:pPr>
  </w:style>
  <w:style w:type="character" w:customStyle="1" w:styleId="a6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0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5070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0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070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</cp:revision>
  <dcterms:created xsi:type="dcterms:W3CDTF">2015-04-10T10:57:00Z</dcterms:created>
  <dcterms:modified xsi:type="dcterms:W3CDTF">2015-04-10T10:58:00Z</dcterms:modified>
</cp:coreProperties>
</file>