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2D" w:rsidRDefault="00F6362D" w:rsidP="00F6362D">
      <w:pPr>
        <w:pStyle w:val="a3"/>
        <w:shd w:val="clear" w:color="auto" w:fill="FFFFFF"/>
        <w:spacing w:before="0" w:beforeAutospacing="0" w:after="73" w:afterAutospacing="0" w:line="176" w:lineRule="atLeast"/>
        <w:jc w:val="both"/>
        <w:rPr>
          <w:sz w:val="16"/>
          <w:szCs w:val="16"/>
        </w:rPr>
      </w:pPr>
    </w:p>
    <w:p w:rsidR="000B4193" w:rsidRDefault="000B4193" w:rsidP="000B4193">
      <w:pPr>
        <w:pStyle w:val="3"/>
        <w:spacing w:line="240" w:lineRule="exact"/>
        <w:ind w:left="0"/>
        <w:rPr>
          <w:rFonts w:ascii="Times New Roman" w:hAnsi="Times New Roman"/>
          <w:b w:val="0"/>
          <w:bCs w:val="0"/>
          <w:color w:val="000000" w:themeColor="text1"/>
          <w:sz w:val="20"/>
          <w:szCs w:val="20"/>
          <w:lang w:val="be-BY"/>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val="0"/>
          <w:color w:val="000000" w:themeColor="text1"/>
          <w:sz w:val="20"/>
          <w:szCs w:val="20"/>
        </w:rPr>
        <w:t xml:space="preserve">БАШКОРТОСТАН  РЕСПУБЛИКАҺЫ                             </w:t>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t xml:space="preserve">  </w:t>
      </w:r>
      <w:r>
        <w:rPr>
          <w:rFonts w:ascii="Times New Roman" w:hAnsi="Times New Roman"/>
          <w:b w:val="0"/>
          <w:bCs w:val="0"/>
          <w:color w:val="000000" w:themeColor="text1"/>
          <w:sz w:val="20"/>
          <w:szCs w:val="20"/>
          <w:lang w:val="be-BY"/>
        </w:rPr>
        <w:t xml:space="preserve">АДМИНИСТРАЦИЯ СЕЛЬСКОГО       </w:t>
      </w:r>
      <w:r>
        <w:rPr>
          <w:rFonts w:ascii="Times New Roman" w:hAnsi="Times New Roman"/>
          <w:b w:val="0"/>
          <w:bCs w:val="0"/>
          <w:color w:val="000000" w:themeColor="text1"/>
          <w:sz w:val="20"/>
          <w:szCs w:val="20"/>
        </w:rPr>
        <w:t>СТ</w:t>
      </w:r>
      <w:r>
        <w:rPr>
          <w:rFonts w:ascii="Times New Roman" w:hAnsi="Times New Roman"/>
          <w:b w:val="0"/>
          <w:bCs w:val="0"/>
          <w:color w:val="000000" w:themeColor="text1"/>
          <w:sz w:val="20"/>
          <w:szCs w:val="20"/>
          <w:lang w:val="be-BY"/>
        </w:rPr>
        <w:t>Ә</w:t>
      </w:r>
      <w:r>
        <w:rPr>
          <w:rFonts w:ascii="Times New Roman" w:hAnsi="Times New Roman"/>
          <w:b w:val="0"/>
          <w:bCs w:val="0"/>
          <w:color w:val="000000" w:themeColor="text1"/>
          <w:sz w:val="20"/>
          <w:szCs w:val="20"/>
        </w:rPr>
        <w:t xml:space="preserve">РЛЕБАШ РАЙОНЫ                                                    </w:t>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t xml:space="preserve">ПОСЕЛЕНИЯ </w:t>
      </w:r>
      <w:r>
        <w:rPr>
          <w:rFonts w:ascii="Times New Roman" w:hAnsi="Times New Roman"/>
          <w:b w:val="0"/>
          <w:bCs w:val="0"/>
          <w:color w:val="000000" w:themeColor="text1"/>
          <w:sz w:val="20"/>
          <w:szCs w:val="20"/>
          <w:lang w:val="be-BY"/>
        </w:rPr>
        <w:t xml:space="preserve">СТАРОКАЛКАШЕВ-  </w:t>
      </w:r>
      <w:r>
        <w:rPr>
          <w:rFonts w:ascii="Times New Roman" w:hAnsi="Times New Roman"/>
          <w:b w:val="0"/>
          <w:bCs w:val="0"/>
          <w:color w:val="000000" w:themeColor="text1"/>
          <w:sz w:val="20"/>
          <w:szCs w:val="20"/>
        </w:rPr>
        <w:t xml:space="preserve">                            </w:t>
      </w:r>
      <w:r>
        <w:rPr>
          <w:rFonts w:ascii="Times New Roman" w:hAnsi="Times New Roman"/>
          <w:b w:val="0"/>
          <w:bCs w:val="0"/>
          <w:color w:val="000000" w:themeColor="text1"/>
          <w:sz w:val="20"/>
          <w:szCs w:val="20"/>
          <w:lang w:val="be-BY"/>
        </w:rPr>
        <w:t xml:space="preserve">МУНИЦИПАЛЬ </w:t>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lang w:val="be-BY"/>
        </w:rPr>
        <w:t>РАЙОНЫНЫҢ</w:t>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t xml:space="preserve">           </w:t>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t xml:space="preserve">СКИЙ СЕЛЬСОВЕТ                 </w:t>
      </w:r>
      <w:r>
        <w:rPr>
          <w:rFonts w:ascii="Times New Roman" w:hAnsi="Times New Roman"/>
          <w:b w:val="0"/>
          <w:bCs w:val="0"/>
          <w:color w:val="000000" w:themeColor="text1"/>
          <w:sz w:val="20"/>
          <w:szCs w:val="20"/>
        </w:rPr>
        <w:tab/>
        <w:t xml:space="preserve">       И</w:t>
      </w:r>
      <w:r>
        <w:rPr>
          <w:rFonts w:ascii="Times New Roman" w:hAnsi="Times New Roman"/>
          <w:b w:val="0"/>
          <w:bCs w:val="0"/>
          <w:color w:val="000000" w:themeColor="text1"/>
          <w:sz w:val="20"/>
          <w:szCs w:val="20"/>
          <w:lang w:val="be-BY"/>
        </w:rPr>
        <w:t>Ҫ</w:t>
      </w:r>
      <w:r>
        <w:rPr>
          <w:rFonts w:ascii="Times New Roman" w:hAnsi="Times New Roman"/>
          <w:b w:val="0"/>
          <w:bCs w:val="0"/>
          <w:color w:val="000000" w:themeColor="text1"/>
          <w:sz w:val="20"/>
          <w:szCs w:val="20"/>
        </w:rPr>
        <w:t xml:space="preserve">КЕ </w:t>
      </w:r>
      <w:r>
        <w:rPr>
          <w:rFonts w:ascii="Times New Roman" w:hAnsi="Times New Roman"/>
          <w:b w:val="0"/>
          <w:bCs w:val="0"/>
          <w:color w:val="000000" w:themeColor="text1"/>
          <w:sz w:val="20"/>
          <w:szCs w:val="20"/>
          <w:lang w:val="be-BY"/>
        </w:rPr>
        <w:t>ҠАЛҠАШ АУЫЛ СОВЕТЫ</w:t>
      </w:r>
      <w:r>
        <w:rPr>
          <w:rFonts w:ascii="Times New Roman" w:hAnsi="Times New Roman"/>
          <w:b w:val="0"/>
          <w:bCs w:val="0"/>
          <w:color w:val="000000" w:themeColor="text1"/>
          <w:sz w:val="20"/>
          <w:szCs w:val="20"/>
        </w:rPr>
        <w:t xml:space="preserve">                                       </w:t>
      </w:r>
      <w:r>
        <w:rPr>
          <w:rFonts w:ascii="Times New Roman" w:hAnsi="Times New Roman"/>
          <w:b w:val="0"/>
          <w:bCs w:val="0"/>
          <w:color w:val="000000" w:themeColor="text1"/>
          <w:sz w:val="20"/>
          <w:szCs w:val="20"/>
        </w:rPr>
        <w:tab/>
        <w:t xml:space="preserve">МУНИЦИПАЛЬНОГО РАЙОНА                        </w:t>
      </w:r>
      <w:r>
        <w:rPr>
          <w:rFonts w:ascii="Times New Roman" w:hAnsi="Times New Roman"/>
          <w:b w:val="0"/>
          <w:bCs w:val="0"/>
          <w:color w:val="000000" w:themeColor="text1"/>
          <w:sz w:val="20"/>
          <w:szCs w:val="20"/>
          <w:lang w:val="be-BY"/>
        </w:rPr>
        <w:t xml:space="preserve">АУЫЛ БИЛӘМӘҺЕ ХАКИМИӘТЕ     </w:t>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t>СТЕРЛИБАШЕВСКИЙ РАЙОН</w:t>
      </w:r>
    </w:p>
    <w:p w:rsidR="000B4193" w:rsidRDefault="000B4193" w:rsidP="000B4193">
      <w:pPr>
        <w:pStyle w:val="3"/>
        <w:spacing w:line="240" w:lineRule="exact"/>
        <w:ind w:left="0"/>
        <w:rPr>
          <w:rFonts w:ascii="Times New Roman" w:hAnsi="Times New Roman"/>
          <w:b w:val="0"/>
          <w:bCs w:val="0"/>
          <w:color w:val="000000" w:themeColor="text1"/>
          <w:sz w:val="20"/>
          <w:szCs w:val="20"/>
          <w:lang w:val="be-BY"/>
        </w:rPr>
      </w:pP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r>
      <w:r>
        <w:rPr>
          <w:rFonts w:ascii="Times New Roman" w:hAnsi="Times New Roman"/>
          <w:b w:val="0"/>
          <w:bCs w:val="0"/>
          <w:color w:val="000000" w:themeColor="text1"/>
          <w:sz w:val="20"/>
          <w:szCs w:val="20"/>
          <w:lang w:val="be-BY"/>
        </w:rPr>
        <w:tab/>
        <w:t xml:space="preserve">РЕСПУБЛИКИ БАШКОРТОСТАН      </w:t>
      </w:r>
      <w:r>
        <w:rPr>
          <w:rFonts w:ascii="Times New Roman" w:hAnsi="Times New Roman"/>
          <w:b w:val="0"/>
          <w:bCs w:val="0"/>
          <w:color w:val="000000" w:themeColor="text1"/>
          <w:sz w:val="20"/>
          <w:szCs w:val="20"/>
          <w:lang w:val="be-BY"/>
        </w:rPr>
        <w:br/>
      </w:r>
      <w:r>
        <w:rPr>
          <w:rFonts w:ascii="Times New Roman" w:hAnsi="Times New Roman"/>
          <w:b w:val="0"/>
          <w:bCs w:val="0"/>
          <w:color w:val="000000" w:themeColor="text1"/>
          <w:sz w:val="20"/>
          <w:szCs w:val="20"/>
        </w:rPr>
        <w:t xml:space="preserve">                                    </w:t>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r>
      <w:r>
        <w:rPr>
          <w:rFonts w:ascii="Times New Roman" w:hAnsi="Times New Roman"/>
          <w:b w:val="0"/>
          <w:bCs w:val="0"/>
          <w:color w:val="000000" w:themeColor="text1"/>
          <w:sz w:val="20"/>
          <w:szCs w:val="20"/>
        </w:rPr>
        <w:tab/>
        <w:t xml:space="preserve"> </w:t>
      </w:r>
    </w:p>
    <w:p w:rsidR="000B4193" w:rsidRDefault="000B4193" w:rsidP="000B4193">
      <w:pPr>
        <w:spacing w:after="0"/>
        <w:rPr>
          <w:rFonts w:ascii="Times New Roman" w:hAnsi="Times New Roman" w:cs="Times New Roman"/>
          <w:color w:val="000000" w:themeColor="text1"/>
          <w:lang w:val="be-BY"/>
        </w:rPr>
      </w:pPr>
      <w:r>
        <w:rPr>
          <w:rFonts w:ascii="Times New Roman" w:hAnsi="Times New Roman" w:cs="Times New Roman"/>
          <w:color w:val="000000" w:themeColor="text1"/>
          <w:lang w:val="be-BY"/>
        </w:rPr>
        <w:t xml:space="preserve">  453171, Иҫке Ҡал</w:t>
      </w:r>
      <w:r>
        <w:rPr>
          <w:rFonts w:ascii="Times New Roman" w:hAnsi="Times New Roman" w:cs="Times New Roman"/>
          <w:color w:val="000000" w:themeColor="text1"/>
          <w:lang w:val="en-US"/>
        </w:rPr>
        <w:t>k</w:t>
      </w:r>
      <w:r>
        <w:rPr>
          <w:rFonts w:ascii="Times New Roman" w:hAnsi="Times New Roman" w:cs="Times New Roman"/>
          <w:color w:val="000000" w:themeColor="text1"/>
          <w:lang w:val="be-BY"/>
        </w:rPr>
        <w:t xml:space="preserve">аш ауылы, </w:t>
      </w:r>
      <w:r>
        <w:rPr>
          <w:rFonts w:ascii="Times New Roman" w:hAnsi="Times New Roman" w:cs="Times New Roman"/>
          <w:color w:val="000000" w:themeColor="text1"/>
          <w:lang w:val="be-BY"/>
        </w:rPr>
        <w:tab/>
      </w:r>
      <w:r>
        <w:rPr>
          <w:rFonts w:ascii="Times New Roman" w:hAnsi="Times New Roman" w:cs="Times New Roman"/>
          <w:color w:val="000000" w:themeColor="text1"/>
          <w:lang w:val="be-BY"/>
        </w:rPr>
        <w:tab/>
      </w:r>
      <w:r>
        <w:rPr>
          <w:rFonts w:ascii="Times New Roman" w:hAnsi="Times New Roman" w:cs="Times New Roman"/>
          <w:color w:val="000000" w:themeColor="text1"/>
          <w:lang w:val="be-BY"/>
        </w:rPr>
        <w:tab/>
      </w:r>
      <w:r>
        <w:rPr>
          <w:rFonts w:ascii="Times New Roman" w:hAnsi="Times New Roman" w:cs="Times New Roman"/>
          <w:color w:val="000000" w:themeColor="text1"/>
          <w:lang w:val="be-BY"/>
        </w:rPr>
        <w:tab/>
      </w:r>
      <w:r>
        <w:rPr>
          <w:rFonts w:ascii="Times New Roman" w:hAnsi="Times New Roman" w:cs="Times New Roman"/>
          <w:color w:val="000000" w:themeColor="text1"/>
          <w:lang w:val="be-BY"/>
        </w:rPr>
        <w:tab/>
        <w:t xml:space="preserve">  453171, д.Старый Калкаш</w:t>
      </w:r>
    </w:p>
    <w:p w:rsidR="000B4193" w:rsidRDefault="000B4193" w:rsidP="000B4193">
      <w:pPr>
        <w:spacing w:after="0"/>
        <w:jc w:val="both"/>
        <w:rPr>
          <w:rFonts w:ascii="Times New Roman" w:hAnsi="Times New Roman" w:cs="Times New Roman"/>
          <w:color w:val="000000" w:themeColor="text1"/>
          <w:lang w:val="be-BY"/>
        </w:rPr>
      </w:pPr>
      <w:r>
        <w:rPr>
          <w:rFonts w:ascii="Times New Roman" w:hAnsi="Times New Roman" w:cs="Times New Roman"/>
          <w:color w:val="000000" w:themeColor="text1"/>
        </w:rPr>
        <w:t>Й</w:t>
      </w:r>
      <w:r>
        <w:rPr>
          <w:rFonts w:ascii="Times New Roman" w:hAnsi="Times New Roman" w:cs="Times New Roman"/>
          <w:color w:val="000000" w:themeColor="text1"/>
          <w:lang w:val="be-BY"/>
        </w:rPr>
        <w:t>ә</w:t>
      </w:r>
      <w:r>
        <w:rPr>
          <w:rFonts w:ascii="Times New Roman" w:hAnsi="Times New Roman" w:cs="Times New Roman"/>
          <w:color w:val="000000" w:themeColor="text1"/>
        </w:rPr>
        <w:t>шт</w:t>
      </w:r>
      <w:r>
        <w:rPr>
          <w:rFonts w:ascii="Times New Roman" w:hAnsi="Times New Roman" w:cs="Times New Roman"/>
          <w:color w:val="000000" w:themeColor="text1"/>
          <w:lang w:val="be-BY"/>
        </w:rPr>
        <w:t>ә</w:t>
      </w:r>
      <w:r>
        <w:rPr>
          <w:rFonts w:ascii="Times New Roman" w:hAnsi="Times New Roman" w:cs="Times New Roman"/>
          <w:color w:val="000000" w:themeColor="text1"/>
        </w:rPr>
        <w:t xml:space="preserve">р урамы,1а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ул. Молодёжная, 1а</w:t>
      </w:r>
    </w:p>
    <w:p w:rsidR="000B4193" w:rsidRDefault="000B4193" w:rsidP="000B4193">
      <w:pPr>
        <w:pStyle w:val="a7"/>
        <w:rPr>
          <w:color w:val="000000" w:themeColor="text1"/>
          <w:sz w:val="24"/>
          <w:szCs w:val="24"/>
        </w:rPr>
      </w:pPr>
      <w:r>
        <w:pict>
          <v:line id="Прямая соединительная линия 1"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" strokeweight="1.5pt"/>
        </w:pict>
      </w:r>
      <w:r>
        <w:rPr>
          <w:color w:val="000000" w:themeColor="text1"/>
        </w:rPr>
        <w:t xml:space="preserve">  </w:t>
      </w:r>
    </w:p>
    <w:p w:rsidR="008C7C62" w:rsidRDefault="008C7C62" w:rsidP="008C7C62">
      <w:pPr>
        <w:pStyle w:val="1"/>
        <w:rPr>
          <w:rFonts w:ascii="a_Helver(15%) Bashkir" w:hAnsi="a_Helver(15%) Bashkir" w:cs="a_Helver(15%) Bashkir"/>
        </w:rPr>
      </w:pPr>
    </w:p>
    <w:p w:rsidR="008C7C62" w:rsidRPr="008C7C62" w:rsidRDefault="008C7C62" w:rsidP="008C7C62">
      <w:pPr>
        <w:pStyle w:val="1"/>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be-BY"/>
        </w:rPr>
        <w:t xml:space="preserve">               </w:t>
      </w:r>
      <w:r>
        <w:rPr>
          <w:rFonts w:ascii="Times New Roman" w:hAnsi="Times New Roman" w:cs="Times New Roman"/>
          <w:b/>
          <w:sz w:val="24"/>
          <w:szCs w:val="24"/>
        </w:rPr>
        <w:t xml:space="preserve">   </w:t>
      </w:r>
      <w:r w:rsidRPr="008C7C62">
        <w:rPr>
          <w:rFonts w:ascii="Times New Roman" w:eastAsia="MS Mincho" w:hAnsi="Times New Roman" w:cs="Times New Roman"/>
          <w:b/>
          <w:sz w:val="24"/>
          <w:szCs w:val="24"/>
        </w:rPr>
        <w:t>Ҡ</w:t>
      </w:r>
      <w:r w:rsidRPr="008C7C62">
        <w:rPr>
          <w:rFonts w:ascii="Times New Roman" w:hAnsi="Times New Roman" w:cs="Times New Roman"/>
          <w:b/>
          <w:sz w:val="24"/>
          <w:szCs w:val="24"/>
        </w:rPr>
        <w:t>АРАР                                                                            ПОСТАНОВЛЕНИЕ</w:t>
      </w:r>
      <w:r w:rsidRPr="008C7C62">
        <w:rPr>
          <w:rFonts w:ascii="Times New Roman" w:hAnsi="Times New Roman" w:cs="Times New Roman"/>
          <w:b/>
          <w:i/>
          <w:iCs/>
          <w:sz w:val="24"/>
          <w:szCs w:val="24"/>
        </w:rPr>
        <w:t xml:space="preserve">  </w:t>
      </w:r>
    </w:p>
    <w:p w:rsidR="008C7C62" w:rsidRPr="008C7C62" w:rsidRDefault="008C7C62" w:rsidP="008C7C62">
      <w:pPr>
        <w:pStyle w:val="1"/>
        <w:rPr>
          <w:rFonts w:ascii="Times New Roman" w:hAnsi="Times New Roman" w:cs="Times New Roman"/>
          <w:sz w:val="24"/>
          <w:szCs w:val="24"/>
        </w:rPr>
      </w:pPr>
    </w:p>
    <w:p w:rsidR="008C7C62" w:rsidRPr="008C7C62" w:rsidRDefault="000B4193" w:rsidP="008C7C62">
      <w:pPr>
        <w:rPr>
          <w:rFonts w:ascii="Times New Roman" w:hAnsi="Times New Roman" w:cs="Times New Roman"/>
          <w:sz w:val="24"/>
          <w:szCs w:val="24"/>
        </w:rPr>
      </w:pPr>
      <w:r>
        <w:rPr>
          <w:rFonts w:ascii="Times New Roman" w:hAnsi="Times New Roman" w:cs="Times New Roman"/>
          <w:sz w:val="24"/>
          <w:szCs w:val="24"/>
          <w:lang w:val="be-BY"/>
        </w:rPr>
        <w:t xml:space="preserve">          14 сентябрь</w:t>
      </w:r>
      <w:r>
        <w:rPr>
          <w:rFonts w:ascii="Times New Roman" w:hAnsi="Times New Roman" w:cs="Times New Roman"/>
          <w:sz w:val="24"/>
          <w:szCs w:val="24"/>
        </w:rPr>
        <w:t xml:space="preserve"> 2022</w:t>
      </w:r>
      <w:r w:rsidR="008C7C62" w:rsidRPr="008C7C62">
        <w:rPr>
          <w:rFonts w:ascii="Times New Roman" w:hAnsi="Times New Roman" w:cs="Times New Roman"/>
          <w:sz w:val="24"/>
          <w:szCs w:val="24"/>
        </w:rPr>
        <w:t xml:space="preserve"> й.                          №</w:t>
      </w:r>
      <w:r>
        <w:rPr>
          <w:rFonts w:ascii="Times New Roman" w:hAnsi="Times New Roman" w:cs="Times New Roman"/>
          <w:sz w:val="24"/>
          <w:szCs w:val="24"/>
        </w:rPr>
        <w:t>39</w:t>
      </w:r>
      <w:r w:rsidR="008C7C62" w:rsidRPr="008C7C62">
        <w:rPr>
          <w:rFonts w:ascii="Times New Roman" w:hAnsi="Times New Roman" w:cs="Times New Roman"/>
          <w:sz w:val="24"/>
          <w:szCs w:val="24"/>
        </w:rPr>
        <w:t xml:space="preserve">            </w:t>
      </w:r>
      <w:r>
        <w:rPr>
          <w:rFonts w:ascii="Times New Roman" w:hAnsi="Times New Roman" w:cs="Times New Roman"/>
          <w:sz w:val="24"/>
          <w:szCs w:val="24"/>
        </w:rPr>
        <w:t xml:space="preserve">                              14 сентября</w:t>
      </w:r>
      <w:r w:rsidR="008C7C62" w:rsidRPr="008C7C62">
        <w:rPr>
          <w:rFonts w:ascii="Times New Roman" w:hAnsi="Times New Roman" w:cs="Times New Roman"/>
          <w:sz w:val="24"/>
          <w:szCs w:val="24"/>
          <w:lang w:val="be-BY"/>
        </w:rPr>
        <w:t xml:space="preserve"> </w:t>
      </w:r>
      <w:r>
        <w:rPr>
          <w:rFonts w:ascii="Times New Roman" w:hAnsi="Times New Roman" w:cs="Times New Roman"/>
          <w:sz w:val="24"/>
          <w:szCs w:val="24"/>
        </w:rPr>
        <w:t>2022</w:t>
      </w:r>
      <w:r w:rsidR="008C7C62" w:rsidRPr="008C7C62">
        <w:rPr>
          <w:rFonts w:ascii="Times New Roman" w:hAnsi="Times New Roman" w:cs="Times New Roman"/>
          <w:sz w:val="24"/>
          <w:szCs w:val="24"/>
        </w:rPr>
        <w:t xml:space="preserve"> г</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1D0E63">
      <w:pPr>
        <w:shd w:val="clear" w:color="auto" w:fill="FFFFFF"/>
        <w:spacing w:after="0" w:line="240" w:lineRule="auto"/>
        <w:jc w:val="center"/>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Об утверждении политики</w:t>
      </w:r>
    </w:p>
    <w:p w:rsidR="00F6362D" w:rsidRPr="00F6362D" w:rsidRDefault="00F6362D" w:rsidP="001D0E63">
      <w:pPr>
        <w:shd w:val="clear" w:color="auto" w:fill="FFFFFF"/>
        <w:spacing w:after="0" w:line="240" w:lineRule="auto"/>
        <w:jc w:val="center"/>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обработки и защиты персональных данных</w:t>
      </w:r>
      <w:r>
        <w:rPr>
          <w:rFonts w:ascii="Times New Roman" w:eastAsia="Times New Roman" w:hAnsi="Times New Roman" w:cs="Times New Roman"/>
          <w:color w:val="000000"/>
          <w:sz w:val="24"/>
          <w:szCs w:val="24"/>
        </w:rPr>
        <w:t xml:space="preserve"> в а</w:t>
      </w:r>
      <w:r w:rsidRPr="00F6362D">
        <w:rPr>
          <w:rFonts w:ascii="Times New Roman" w:eastAsia="Times New Roman" w:hAnsi="Times New Roman" w:cs="Times New Roman"/>
          <w:color w:val="000000"/>
          <w:sz w:val="24"/>
          <w:szCs w:val="24"/>
        </w:rPr>
        <w:t>дминистрации сельского</w:t>
      </w:r>
    </w:p>
    <w:p w:rsidR="00F6362D" w:rsidRPr="00F6362D" w:rsidRDefault="00F6362D" w:rsidP="001D0E63">
      <w:pPr>
        <w:shd w:val="clear" w:color="auto" w:fill="FFFFFF"/>
        <w:spacing w:after="0" w:line="240" w:lineRule="auto"/>
        <w:jc w:val="center"/>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Pr>
          <w:rFonts w:ascii="Times New Roman" w:eastAsia="Times New Roman" w:hAnsi="Times New Roman" w:cs="Times New Roman"/>
          <w:color w:val="000000"/>
          <w:sz w:val="24"/>
          <w:szCs w:val="24"/>
        </w:rPr>
        <w:t xml:space="preserve"> сельсовет муниципального</w:t>
      </w:r>
      <w:r w:rsidRPr="00F6362D">
        <w:rPr>
          <w:rFonts w:ascii="Times New Roman" w:eastAsia="Times New Roman" w:hAnsi="Times New Roman" w:cs="Times New Roman"/>
          <w:color w:val="000000"/>
          <w:sz w:val="24"/>
          <w:szCs w:val="24"/>
        </w:rPr>
        <w:t xml:space="preserve"> района</w:t>
      </w:r>
    </w:p>
    <w:p w:rsidR="00F6362D" w:rsidRPr="00F6362D" w:rsidRDefault="00F6362D" w:rsidP="001D0E6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Стерли</w:t>
      </w:r>
      <w:bookmarkStart w:id="0" w:name="_GoBack"/>
      <w:bookmarkEnd w:id="0"/>
      <w:r>
        <w:rPr>
          <w:rFonts w:ascii="Times New Roman" w:eastAsia="Times New Roman" w:hAnsi="Times New Roman" w:cs="Times New Roman"/>
          <w:color w:val="000000"/>
          <w:sz w:val="24"/>
          <w:szCs w:val="24"/>
        </w:rPr>
        <w:t>башевский район Республики Башкортостан</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1.  Утвердить политику обработки и защиты персональных данных в </w:t>
      </w:r>
      <w:r>
        <w:rPr>
          <w:rFonts w:ascii="Times New Roman" w:eastAsia="Times New Roman" w:hAnsi="Times New Roman" w:cs="Times New Roman"/>
          <w:color w:val="000000"/>
          <w:sz w:val="24"/>
          <w:szCs w:val="24"/>
        </w:rPr>
        <w:t>а</w:t>
      </w:r>
      <w:r w:rsidRPr="00F6362D">
        <w:rPr>
          <w:rFonts w:ascii="Times New Roman" w:eastAsia="Times New Roman" w:hAnsi="Times New Roman" w:cs="Times New Roman"/>
          <w:color w:val="000000"/>
          <w:sz w:val="24"/>
          <w:szCs w:val="24"/>
        </w:rPr>
        <w:t>дминистрации сельского</w:t>
      </w:r>
      <w:r>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Pr>
          <w:rFonts w:ascii="Times New Roman" w:eastAsia="Times New Roman" w:hAnsi="Times New Roman" w:cs="Times New Roman"/>
          <w:color w:val="000000"/>
          <w:sz w:val="24"/>
          <w:szCs w:val="24"/>
        </w:rPr>
        <w:t xml:space="preserve"> сельсовет муниципального</w:t>
      </w:r>
      <w:r w:rsidRPr="00F6362D">
        <w:rPr>
          <w:rFonts w:ascii="Times New Roman" w:eastAsia="Times New Roman" w:hAnsi="Times New Roman" w:cs="Times New Roman"/>
          <w:color w:val="000000"/>
          <w:sz w:val="24"/>
          <w:szCs w:val="24"/>
        </w:rPr>
        <w:t xml:space="preserve"> района</w:t>
      </w:r>
      <w:r>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xml:space="preserve"> (Приложение № 1).</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 Утвердить список должностных лиц </w:t>
      </w:r>
      <w:r>
        <w:rPr>
          <w:rFonts w:ascii="Times New Roman" w:eastAsia="Times New Roman" w:hAnsi="Times New Roman" w:cs="Times New Roman"/>
          <w:color w:val="000000"/>
          <w:sz w:val="24"/>
          <w:szCs w:val="24"/>
        </w:rPr>
        <w:t>а</w:t>
      </w:r>
      <w:r w:rsidRPr="00F6362D">
        <w:rPr>
          <w:rFonts w:ascii="Times New Roman" w:eastAsia="Times New Roman" w:hAnsi="Times New Roman" w:cs="Times New Roman"/>
          <w:color w:val="000000"/>
          <w:sz w:val="24"/>
          <w:szCs w:val="24"/>
        </w:rPr>
        <w:t>дминистрации сельского</w:t>
      </w:r>
      <w:r>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Pr>
          <w:rFonts w:ascii="Times New Roman" w:eastAsia="Times New Roman" w:hAnsi="Times New Roman" w:cs="Times New Roman"/>
          <w:color w:val="000000"/>
          <w:sz w:val="24"/>
          <w:szCs w:val="24"/>
        </w:rPr>
        <w:t xml:space="preserve"> сельсовет муниципального</w:t>
      </w:r>
      <w:r w:rsidRPr="00F6362D">
        <w:rPr>
          <w:rFonts w:ascii="Times New Roman" w:eastAsia="Times New Roman" w:hAnsi="Times New Roman" w:cs="Times New Roman"/>
          <w:color w:val="000000"/>
          <w:sz w:val="24"/>
          <w:szCs w:val="24"/>
        </w:rPr>
        <w:t xml:space="preserve"> района</w:t>
      </w:r>
      <w:r>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3. Опубликовать настоящее </w:t>
      </w:r>
      <w:r w:rsidR="000B4193">
        <w:rPr>
          <w:rFonts w:ascii="Times New Roman" w:eastAsia="Times New Roman" w:hAnsi="Times New Roman" w:cs="Times New Roman"/>
          <w:color w:val="000000"/>
          <w:sz w:val="24"/>
          <w:szCs w:val="24"/>
        </w:rPr>
        <w:t xml:space="preserve">постановление </w:t>
      </w:r>
      <w:r w:rsidRPr="00F6362D">
        <w:rPr>
          <w:rFonts w:ascii="Times New Roman" w:eastAsia="Times New Roman" w:hAnsi="Times New Roman" w:cs="Times New Roman"/>
          <w:color w:val="000000"/>
          <w:sz w:val="24"/>
          <w:szCs w:val="24"/>
        </w:rPr>
        <w:t xml:space="preserve"> на официальном сайте </w:t>
      </w:r>
      <w:r>
        <w:rPr>
          <w:rFonts w:ascii="Times New Roman" w:eastAsia="Times New Roman" w:hAnsi="Times New Roman" w:cs="Times New Roman"/>
          <w:color w:val="000000"/>
          <w:sz w:val="24"/>
          <w:szCs w:val="24"/>
        </w:rPr>
        <w:t>а</w:t>
      </w:r>
      <w:r w:rsidRPr="00F6362D">
        <w:rPr>
          <w:rFonts w:ascii="Times New Roman" w:eastAsia="Times New Roman" w:hAnsi="Times New Roman" w:cs="Times New Roman"/>
          <w:color w:val="000000"/>
          <w:sz w:val="24"/>
          <w:szCs w:val="24"/>
        </w:rPr>
        <w:t>дминистрации сельского</w:t>
      </w:r>
      <w:r>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Pr>
          <w:rFonts w:ascii="Times New Roman" w:eastAsia="Times New Roman" w:hAnsi="Times New Roman" w:cs="Times New Roman"/>
          <w:color w:val="000000"/>
          <w:sz w:val="24"/>
          <w:szCs w:val="24"/>
        </w:rPr>
        <w:t xml:space="preserve"> сельсовет муниципального</w:t>
      </w:r>
      <w:r w:rsidRPr="00F6362D">
        <w:rPr>
          <w:rFonts w:ascii="Times New Roman" w:eastAsia="Times New Roman" w:hAnsi="Times New Roman" w:cs="Times New Roman"/>
          <w:color w:val="000000"/>
          <w:sz w:val="24"/>
          <w:szCs w:val="24"/>
        </w:rPr>
        <w:t xml:space="preserve"> района</w:t>
      </w:r>
      <w:r>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xml:space="preserve"> в информационно-телекоммуникационной сети «Интернет».</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3. </w:t>
      </w:r>
      <w:proofErr w:type="gramStart"/>
      <w:r w:rsidRPr="00F6362D">
        <w:rPr>
          <w:rFonts w:ascii="Times New Roman" w:eastAsia="Times New Roman" w:hAnsi="Times New Roman" w:cs="Times New Roman"/>
          <w:color w:val="000000"/>
          <w:sz w:val="24"/>
          <w:szCs w:val="24"/>
        </w:rPr>
        <w:t>Контроль за</w:t>
      </w:r>
      <w:proofErr w:type="gramEnd"/>
      <w:r w:rsidRPr="00F6362D">
        <w:rPr>
          <w:rFonts w:ascii="Times New Roman" w:eastAsia="Times New Roman" w:hAnsi="Times New Roman" w:cs="Times New Roman"/>
          <w:color w:val="000000"/>
          <w:sz w:val="24"/>
          <w:szCs w:val="24"/>
        </w:rPr>
        <w:t xml:space="preserve"> исполнением настоящего </w:t>
      </w:r>
      <w:r w:rsidR="007C4A6C">
        <w:rPr>
          <w:rFonts w:ascii="Times New Roman" w:eastAsia="Times New Roman" w:hAnsi="Times New Roman" w:cs="Times New Roman"/>
          <w:color w:val="000000"/>
          <w:sz w:val="24"/>
          <w:szCs w:val="24"/>
          <w:lang w:val="ba-RU"/>
        </w:rPr>
        <w:t>постановления</w:t>
      </w:r>
      <w:r w:rsidRPr="00F6362D">
        <w:rPr>
          <w:rFonts w:ascii="Times New Roman" w:eastAsia="Times New Roman" w:hAnsi="Times New Roman" w:cs="Times New Roman"/>
          <w:color w:val="000000"/>
          <w:sz w:val="24"/>
          <w:szCs w:val="24"/>
        </w:rPr>
        <w:t xml:space="preserve"> оставляю за собой.</w:t>
      </w:r>
    </w:p>
    <w:p w:rsid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lang w:val="ba-RU"/>
        </w:rPr>
      </w:pPr>
      <w:r w:rsidRPr="00F6362D">
        <w:rPr>
          <w:rFonts w:ascii="Times New Roman" w:eastAsia="Times New Roman" w:hAnsi="Times New Roman" w:cs="Times New Roman"/>
          <w:color w:val="000000"/>
          <w:sz w:val="24"/>
          <w:szCs w:val="24"/>
        </w:rPr>
        <w:t> </w:t>
      </w:r>
    </w:p>
    <w:p w:rsidR="000B4193" w:rsidRDefault="000B4193" w:rsidP="00F6362D">
      <w:pPr>
        <w:shd w:val="clear" w:color="auto" w:fill="FFFFFF"/>
        <w:spacing w:after="0" w:line="240" w:lineRule="auto"/>
        <w:jc w:val="both"/>
        <w:rPr>
          <w:rFonts w:ascii="Times New Roman" w:eastAsia="Times New Roman" w:hAnsi="Times New Roman" w:cs="Times New Roman"/>
          <w:color w:val="000000"/>
          <w:sz w:val="24"/>
          <w:szCs w:val="24"/>
          <w:lang w:val="ba-RU"/>
        </w:rPr>
      </w:pPr>
    </w:p>
    <w:p w:rsidR="000B4193" w:rsidRPr="000B4193" w:rsidRDefault="000B4193" w:rsidP="00F6362D">
      <w:pPr>
        <w:shd w:val="clear" w:color="auto" w:fill="FFFFFF"/>
        <w:spacing w:after="0" w:line="240" w:lineRule="auto"/>
        <w:jc w:val="both"/>
        <w:rPr>
          <w:rFonts w:ascii="Times New Roman" w:eastAsia="Times New Roman" w:hAnsi="Times New Roman" w:cs="Times New Roman"/>
          <w:color w:val="000000"/>
          <w:sz w:val="24"/>
          <w:szCs w:val="24"/>
          <w:lang w:val="ba-RU"/>
        </w:rPr>
      </w:pPr>
    </w:p>
    <w:p w:rsidR="00F6362D" w:rsidRPr="000B4193" w:rsidRDefault="00F6362D" w:rsidP="00F6362D">
      <w:pPr>
        <w:shd w:val="clear" w:color="auto" w:fill="FFFFFF"/>
        <w:spacing w:after="0" w:line="240" w:lineRule="auto"/>
        <w:jc w:val="both"/>
        <w:rPr>
          <w:rFonts w:ascii="Times New Roman" w:eastAsia="Times New Roman" w:hAnsi="Times New Roman" w:cs="Times New Roman"/>
          <w:color w:val="000000"/>
          <w:sz w:val="24"/>
          <w:szCs w:val="24"/>
          <w:lang w:val="ba-RU"/>
        </w:rPr>
      </w:pPr>
      <w:r>
        <w:rPr>
          <w:rFonts w:ascii="Times New Roman" w:eastAsia="Times New Roman" w:hAnsi="Times New Roman" w:cs="Times New Roman"/>
          <w:color w:val="000000"/>
          <w:sz w:val="24"/>
          <w:szCs w:val="24"/>
        </w:rPr>
        <w:t xml:space="preserve">Глава сельского поселения                                                       </w:t>
      </w:r>
      <w:r w:rsidR="000B4193">
        <w:rPr>
          <w:rFonts w:ascii="Times New Roman" w:eastAsia="Times New Roman" w:hAnsi="Times New Roman" w:cs="Times New Roman"/>
          <w:color w:val="000000"/>
          <w:sz w:val="24"/>
          <w:szCs w:val="24"/>
          <w:lang w:val="ba-RU"/>
        </w:rPr>
        <w:tab/>
      </w:r>
      <w:r>
        <w:rPr>
          <w:rFonts w:ascii="Times New Roman" w:eastAsia="Times New Roman" w:hAnsi="Times New Roman" w:cs="Times New Roman"/>
          <w:color w:val="000000"/>
          <w:sz w:val="24"/>
          <w:szCs w:val="24"/>
        </w:rPr>
        <w:t xml:space="preserve">  </w:t>
      </w:r>
      <w:r w:rsidR="000B4193">
        <w:rPr>
          <w:rFonts w:ascii="Times New Roman" w:eastAsia="Times New Roman" w:hAnsi="Times New Roman" w:cs="Times New Roman"/>
          <w:color w:val="000000"/>
          <w:sz w:val="24"/>
          <w:szCs w:val="24"/>
        </w:rPr>
        <w:t>А</w:t>
      </w:r>
      <w:r w:rsidR="000B4193">
        <w:rPr>
          <w:rFonts w:ascii="Times New Roman" w:eastAsia="Times New Roman" w:hAnsi="Times New Roman" w:cs="Times New Roman"/>
          <w:color w:val="000000"/>
          <w:sz w:val="24"/>
          <w:szCs w:val="24"/>
          <w:lang w:val="ba-RU"/>
        </w:rPr>
        <w:t>.З.Кутлушин</w:t>
      </w: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8C7C62" w:rsidRDefault="008C7C62" w:rsidP="00F6362D">
      <w:pPr>
        <w:shd w:val="clear" w:color="auto" w:fill="FFFFFF"/>
        <w:spacing w:after="0" w:line="240" w:lineRule="auto"/>
        <w:jc w:val="both"/>
        <w:rPr>
          <w:rFonts w:ascii="Times New Roman" w:eastAsia="Times New Roman" w:hAnsi="Times New Roman" w:cs="Times New Roman"/>
          <w:color w:val="000000"/>
          <w:sz w:val="24"/>
          <w:szCs w:val="24"/>
        </w:rPr>
      </w:pP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right"/>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Приложение № 1</w:t>
      </w:r>
    </w:p>
    <w:p w:rsidR="00F6362D" w:rsidRPr="00F6362D" w:rsidRDefault="00F6362D" w:rsidP="00F6362D">
      <w:pPr>
        <w:shd w:val="clear" w:color="auto" w:fill="FFFFFF"/>
        <w:spacing w:after="0" w:line="240" w:lineRule="auto"/>
        <w:jc w:val="right"/>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к </w:t>
      </w:r>
      <w:r w:rsidR="008C7C62">
        <w:rPr>
          <w:rFonts w:ascii="Times New Roman" w:eastAsia="Times New Roman" w:hAnsi="Times New Roman" w:cs="Times New Roman"/>
          <w:color w:val="000000"/>
          <w:sz w:val="24"/>
          <w:szCs w:val="24"/>
        </w:rPr>
        <w:t>постановлению</w:t>
      </w:r>
    </w:p>
    <w:p w:rsidR="00F6362D" w:rsidRDefault="00F6362D" w:rsidP="00F6362D">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F6362D">
        <w:rPr>
          <w:rFonts w:ascii="Times New Roman" w:eastAsia="Times New Roman" w:hAnsi="Times New Roman" w:cs="Times New Roman"/>
          <w:color w:val="000000"/>
          <w:sz w:val="24"/>
          <w:szCs w:val="24"/>
        </w:rPr>
        <w:t>дминистрации сельского</w:t>
      </w:r>
      <w:r>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 xml:space="preserve">поселения </w:t>
      </w:r>
    </w:p>
    <w:p w:rsidR="00F6362D" w:rsidRDefault="000B4193" w:rsidP="00F6362D">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Старокалкашевский</w:t>
      </w:r>
      <w:r w:rsidR="00F6362D">
        <w:rPr>
          <w:rFonts w:ascii="Times New Roman" w:eastAsia="Times New Roman" w:hAnsi="Times New Roman" w:cs="Times New Roman"/>
          <w:color w:val="000000"/>
          <w:sz w:val="24"/>
          <w:szCs w:val="24"/>
        </w:rPr>
        <w:t xml:space="preserve"> сельсовет</w:t>
      </w:r>
    </w:p>
    <w:p w:rsidR="00F6362D" w:rsidRDefault="00F6362D" w:rsidP="00F6362D">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муниципального</w:t>
      </w:r>
      <w:r w:rsidRPr="00F6362D">
        <w:rPr>
          <w:rFonts w:ascii="Times New Roman" w:eastAsia="Times New Roman" w:hAnsi="Times New Roman" w:cs="Times New Roman"/>
          <w:color w:val="000000"/>
          <w:sz w:val="24"/>
          <w:szCs w:val="24"/>
        </w:rPr>
        <w:t xml:space="preserve"> района</w:t>
      </w:r>
    </w:p>
    <w:p w:rsidR="00F6362D" w:rsidRDefault="00F6362D" w:rsidP="00F6362D">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Стерлибашевский район Республики</w:t>
      </w:r>
    </w:p>
    <w:p w:rsidR="00F6362D" w:rsidRPr="00F6362D" w:rsidRDefault="00F6362D" w:rsidP="00F6362D">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Башкортостан</w:t>
      </w:r>
      <w:r w:rsidR="000B4193">
        <w:rPr>
          <w:rFonts w:ascii="Times New Roman" w:eastAsia="Times New Roman" w:hAnsi="Times New Roman" w:cs="Times New Roman"/>
          <w:color w:val="000000"/>
          <w:sz w:val="24"/>
          <w:szCs w:val="24"/>
        </w:rPr>
        <w:t xml:space="preserve"> №</w:t>
      </w:r>
      <w:r w:rsidR="000B4193">
        <w:rPr>
          <w:rFonts w:ascii="Times New Roman" w:eastAsia="Times New Roman" w:hAnsi="Times New Roman" w:cs="Times New Roman"/>
          <w:color w:val="000000"/>
          <w:sz w:val="24"/>
          <w:szCs w:val="24"/>
          <w:lang w:val="ba-RU"/>
        </w:rPr>
        <w:t>39</w:t>
      </w:r>
      <w:r w:rsidR="000B4193">
        <w:rPr>
          <w:rFonts w:ascii="Times New Roman" w:eastAsia="Times New Roman" w:hAnsi="Times New Roman" w:cs="Times New Roman"/>
          <w:color w:val="000000"/>
          <w:sz w:val="24"/>
          <w:szCs w:val="24"/>
        </w:rPr>
        <w:t xml:space="preserve"> от </w:t>
      </w:r>
      <w:r w:rsidR="000B4193">
        <w:rPr>
          <w:rFonts w:ascii="Times New Roman" w:eastAsia="Times New Roman" w:hAnsi="Times New Roman" w:cs="Times New Roman"/>
          <w:color w:val="000000"/>
          <w:sz w:val="24"/>
          <w:szCs w:val="24"/>
          <w:lang w:val="ba-RU"/>
        </w:rPr>
        <w:t>14</w:t>
      </w:r>
      <w:r w:rsidR="000B4193">
        <w:rPr>
          <w:rFonts w:ascii="Times New Roman" w:eastAsia="Times New Roman" w:hAnsi="Times New Roman" w:cs="Times New Roman"/>
          <w:color w:val="000000"/>
          <w:sz w:val="24"/>
          <w:szCs w:val="24"/>
        </w:rPr>
        <w:t>.0</w:t>
      </w:r>
      <w:r w:rsidR="000B4193">
        <w:rPr>
          <w:rFonts w:ascii="Times New Roman" w:eastAsia="Times New Roman" w:hAnsi="Times New Roman" w:cs="Times New Roman"/>
          <w:color w:val="000000"/>
          <w:sz w:val="24"/>
          <w:szCs w:val="24"/>
          <w:lang w:val="ba-RU"/>
        </w:rPr>
        <w:t>9</w:t>
      </w:r>
      <w:r w:rsidR="000B4193">
        <w:rPr>
          <w:rFonts w:ascii="Times New Roman" w:eastAsia="Times New Roman" w:hAnsi="Times New Roman" w:cs="Times New Roman"/>
          <w:color w:val="000000"/>
          <w:sz w:val="24"/>
          <w:szCs w:val="24"/>
        </w:rPr>
        <w:t>.202</w:t>
      </w:r>
      <w:r w:rsidR="000B4193">
        <w:rPr>
          <w:rFonts w:ascii="Times New Roman" w:eastAsia="Times New Roman" w:hAnsi="Times New Roman" w:cs="Times New Roman"/>
          <w:color w:val="000000"/>
          <w:sz w:val="24"/>
          <w:szCs w:val="24"/>
          <w:lang w:val="ba-RU"/>
        </w:rPr>
        <w:t xml:space="preserve">2 </w:t>
      </w:r>
      <w:r w:rsidR="008C7C62">
        <w:rPr>
          <w:rFonts w:ascii="Times New Roman" w:eastAsia="Times New Roman" w:hAnsi="Times New Roman" w:cs="Times New Roman"/>
          <w:color w:val="000000"/>
          <w:sz w:val="24"/>
          <w:szCs w:val="24"/>
        </w:rPr>
        <w:t>года</w:t>
      </w:r>
      <w:r w:rsidRPr="00F6362D">
        <w:rPr>
          <w:rFonts w:ascii="Times New Roman" w:eastAsia="Times New Roman" w:hAnsi="Times New Roman" w:cs="Times New Roman"/>
          <w:color w:val="000000"/>
          <w:sz w:val="24"/>
          <w:szCs w:val="24"/>
        </w:rPr>
        <w:t xml:space="preserve">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Default="00B31AB4" w:rsidP="00B31AB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Политика</w:t>
      </w:r>
      <w:r w:rsidRPr="00F6362D">
        <w:rPr>
          <w:rFonts w:ascii="Times New Roman" w:eastAsia="Times New Roman" w:hAnsi="Times New Roman" w:cs="Times New Roman"/>
          <w:color w:val="000000"/>
          <w:sz w:val="24"/>
          <w:szCs w:val="24"/>
        </w:rPr>
        <w:t xml:space="preserve"> обработки и защиты персональных данных в </w:t>
      </w:r>
      <w:r>
        <w:rPr>
          <w:rFonts w:ascii="Times New Roman" w:eastAsia="Times New Roman" w:hAnsi="Times New Roman" w:cs="Times New Roman"/>
          <w:color w:val="000000"/>
          <w:sz w:val="24"/>
          <w:szCs w:val="24"/>
        </w:rPr>
        <w:t>а</w:t>
      </w:r>
      <w:r w:rsidRPr="00F6362D">
        <w:rPr>
          <w:rFonts w:ascii="Times New Roman" w:eastAsia="Times New Roman" w:hAnsi="Times New Roman" w:cs="Times New Roman"/>
          <w:color w:val="000000"/>
          <w:sz w:val="24"/>
          <w:szCs w:val="24"/>
        </w:rPr>
        <w:t>дминистрации сельского</w:t>
      </w:r>
      <w:r>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Pr>
          <w:rFonts w:ascii="Times New Roman" w:eastAsia="Times New Roman" w:hAnsi="Times New Roman" w:cs="Times New Roman"/>
          <w:color w:val="000000"/>
          <w:sz w:val="24"/>
          <w:szCs w:val="24"/>
        </w:rPr>
        <w:t xml:space="preserve"> сельсовет муниципального</w:t>
      </w:r>
      <w:r w:rsidRPr="00F6362D">
        <w:rPr>
          <w:rFonts w:ascii="Times New Roman" w:eastAsia="Times New Roman" w:hAnsi="Times New Roman" w:cs="Times New Roman"/>
          <w:color w:val="000000"/>
          <w:sz w:val="24"/>
          <w:szCs w:val="24"/>
        </w:rPr>
        <w:t xml:space="preserve"> района</w:t>
      </w:r>
      <w:r>
        <w:rPr>
          <w:rFonts w:ascii="Times New Roman" w:eastAsia="Times New Roman" w:hAnsi="Times New Roman" w:cs="Times New Roman"/>
          <w:color w:val="000000"/>
          <w:sz w:val="24"/>
          <w:szCs w:val="24"/>
        </w:rPr>
        <w:t xml:space="preserve"> Стерлибашевский район Республики Башкортостан</w:t>
      </w:r>
    </w:p>
    <w:p w:rsidR="00B31AB4" w:rsidRDefault="00B31AB4" w:rsidP="00B31AB4">
      <w:pPr>
        <w:shd w:val="clear" w:color="auto" w:fill="FFFFFF"/>
        <w:spacing w:after="0" w:line="240" w:lineRule="auto"/>
        <w:jc w:val="center"/>
        <w:rPr>
          <w:rFonts w:ascii="Times New Roman" w:eastAsia="Times New Roman" w:hAnsi="Times New Roman" w:cs="Times New Roman"/>
          <w:color w:val="000000"/>
          <w:sz w:val="24"/>
          <w:szCs w:val="24"/>
        </w:rPr>
      </w:pPr>
    </w:p>
    <w:p w:rsidR="00B31AB4" w:rsidRPr="00F6362D" w:rsidRDefault="00B31AB4" w:rsidP="00B31AB4">
      <w:pPr>
        <w:shd w:val="clear" w:color="auto" w:fill="FFFFFF"/>
        <w:spacing w:after="0" w:line="240" w:lineRule="auto"/>
        <w:jc w:val="center"/>
        <w:rPr>
          <w:rFonts w:ascii="Times New Roman" w:eastAsia="Times New Roman" w:hAnsi="Times New Roman" w:cs="Times New Roman"/>
          <w:color w:val="000000"/>
          <w:sz w:val="24"/>
          <w:szCs w:val="24"/>
        </w:rPr>
      </w:pP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1. Общие положения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1.1. Настоящая Политика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1.3. Политика является общедоступным документом, декларирующим основы деятельности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связанной с обработкой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1.4. Действие Политики не распространяется на отношения, возникающие при: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обработке персональных данных, отнесенных в установленном порядке к сведениям, составляющим государственную тайну.</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1.5. В Политике используются термины и определения, установленные в Федеральном законе № 152-ФЗ от 27.07.2006 «О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2. Принципы и цели обработки персональных данных,</w:t>
      </w:r>
      <w:r w:rsidR="00B31AB4">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субъекты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2.1. Обработка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xml:space="preserve"> основана на следующих принципах: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2.1.1. Соблюдение законности целей и способов обработки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2.1.2. Обработка персональных данных ограничивается достижением конкретных, заранее определенных целей.</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2.1.5. Обеспечение точности, достаточности и актуальности персональных данных по отношению к целям обработки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2.1.6. Выполнение правовых, организационных и технических мер по обеспечению безопасности персональных данных при их обработке.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2.1.7. Соблюдение прав субъекта персональных данных на доступ к его персональным данным.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lastRenderedPageBreak/>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2.2. Целями обработки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xml:space="preserve"> являются: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2.2.2. Рассмотрение обращений граждан Российской Федерации в соответствии с законодательством.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2.2.3. Выполнение обязательств по гражданско-правовым договорам (контрактам) и иным соглашениям, заключаемым администрацией </w:t>
      </w:r>
      <w:r w:rsidR="00B31AB4" w:rsidRPr="00F6362D">
        <w:rPr>
          <w:rFonts w:ascii="Times New Roman" w:eastAsia="Times New Roman" w:hAnsi="Times New Roman" w:cs="Times New Roman"/>
          <w:color w:val="000000"/>
          <w:sz w:val="24"/>
          <w:szCs w:val="24"/>
        </w:rPr>
        <w:t xml:space="preserve">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2.2.4. Предоставление муниципальных услуг, реализация полномочий органа местного самоуправления.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2.2.5. Создание общедоступных источников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2.3. Субъектами обработки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являются: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2.3.1. Граждане, состоящие с администрацией </w:t>
      </w:r>
      <w:r w:rsidR="008C7C62" w:rsidRPr="00F6362D">
        <w:rPr>
          <w:rFonts w:ascii="Times New Roman" w:eastAsia="Times New Roman" w:hAnsi="Times New Roman" w:cs="Times New Roman"/>
          <w:color w:val="000000"/>
          <w:sz w:val="24"/>
          <w:szCs w:val="24"/>
        </w:rPr>
        <w:t>сельского</w:t>
      </w:r>
      <w:r w:rsidR="008C7C62">
        <w:rPr>
          <w:rFonts w:ascii="Times New Roman" w:eastAsia="Times New Roman" w:hAnsi="Times New Roman" w:cs="Times New Roman"/>
          <w:color w:val="000000"/>
          <w:sz w:val="24"/>
          <w:szCs w:val="24"/>
        </w:rPr>
        <w:t xml:space="preserve"> </w:t>
      </w:r>
      <w:r w:rsidR="008C7C62"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8C7C62">
        <w:rPr>
          <w:rFonts w:ascii="Times New Roman" w:eastAsia="Times New Roman" w:hAnsi="Times New Roman" w:cs="Times New Roman"/>
          <w:color w:val="000000"/>
          <w:sz w:val="24"/>
          <w:szCs w:val="24"/>
        </w:rPr>
        <w:t xml:space="preserve"> сельсовет муниципального</w:t>
      </w:r>
      <w:r w:rsidR="008C7C62" w:rsidRPr="00F6362D">
        <w:rPr>
          <w:rFonts w:ascii="Times New Roman" w:eastAsia="Times New Roman" w:hAnsi="Times New Roman" w:cs="Times New Roman"/>
          <w:color w:val="000000"/>
          <w:sz w:val="24"/>
          <w:szCs w:val="24"/>
        </w:rPr>
        <w:t xml:space="preserve"> района</w:t>
      </w:r>
      <w:r w:rsidR="008C7C62">
        <w:rPr>
          <w:rFonts w:ascii="Times New Roman" w:eastAsia="Times New Roman" w:hAnsi="Times New Roman" w:cs="Times New Roman"/>
          <w:color w:val="000000"/>
          <w:sz w:val="24"/>
          <w:szCs w:val="24"/>
        </w:rPr>
        <w:t xml:space="preserve"> Стерлибашевский район Республики Башкортостан</w:t>
      </w:r>
      <w:r w:rsidR="008C7C62"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в отношениях, регулируемых трудовым законодательством, законодательством о муниципальной службе.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2.3.2. Граждане, являющиеся кандидатами на включение в кадровый резерв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2.3.3. Граждан</w:t>
      </w:r>
      <w:r w:rsidR="00B31AB4">
        <w:rPr>
          <w:rFonts w:ascii="Times New Roman" w:eastAsia="Times New Roman" w:hAnsi="Times New Roman" w:cs="Times New Roman"/>
          <w:color w:val="000000"/>
          <w:sz w:val="24"/>
          <w:szCs w:val="24"/>
        </w:rPr>
        <w:t>е, обращающиеся в администрацию</w:t>
      </w:r>
      <w:r w:rsidR="00B31AB4" w:rsidRPr="00F6362D">
        <w:rPr>
          <w:rFonts w:ascii="Times New Roman" w:eastAsia="Times New Roman" w:hAnsi="Times New Roman" w:cs="Times New Roman"/>
          <w:color w:val="000000"/>
          <w:sz w:val="24"/>
          <w:szCs w:val="24"/>
        </w:rPr>
        <w:t xml:space="preserve">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в том числе с целью получения муниципальных услуг.</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2.3.5. Граждане, состоящие с администрацией </w:t>
      </w:r>
      <w:r w:rsidR="00B31AB4" w:rsidRPr="00F6362D">
        <w:rPr>
          <w:rFonts w:ascii="Times New Roman" w:eastAsia="Times New Roman" w:hAnsi="Times New Roman" w:cs="Times New Roman"/>
          <w:color w:val="000000"/>
          <w:sz w:val="24"/>
          <w:szCs w:val="24"/>
        </w:rPr>
        <w:t>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ее структурными подразделениями в гражданско-правовых отношениях.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 3. Обязанности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при обработке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lastRenderedPageBreak/>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3.3. Назначать лицо, ответственное за организацию обработки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которое, в частности: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получает указания непосредственно от Главы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и подотчетно ему;</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 xml:space="preserve"> по вопросам обработки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3.6. Принимать меры по обеспечению безопасности персональных данных при их обработке в структурных подразделениях.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 Порядок доступа к персональным данным и их предоставления.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муниципального</w:t>
      </w:r>
      <w:r w:rsidR="00B31AB4" w:rsidRPr="00F6362D">
        <w:rPr>
          <w:rFonts w:ascii="Times New Roman" w:eastAsia="Times New Roman" w:hAnsi="Times New Roman" w:cs="Times New Roman"/>
          <w:color w:val="000000"/>
          <w:sz w:val="24"/>
          <w:szCs w:val="24"/>
        </w:rPr>
        <w:t xml:space="preserve"> района</w:t>
      </w:r>
      <w:r w:rsidR="00B31AB4">
        <w:rPr>
          <w:rFonts w:ascii="Times New Roman" w:eastAsia="Times New Roman" w:hAnsi="Times New Roman" w:cs="Times New Roman"/>
          <w:color w:val="000000"/>
          <w:sz w:val="24"/>
          <w:szCs w:val="24"/>
        </w:rPr>
        <w:t xml:space="preserve"> Стерлибашевский район Республики Башкортостан</w:t>
      </w:r>
      <w:r w:rsidRPr="00F6362D">
        <w:rPr>
          <w:rFonts w:ascii="Times New Roman" w:eastAsia="Times New Roman" w:hAnsi="Times New Roman" w:cs="Times New Roman"/>
          <w:color w:val="000000"/>
          <w:sz w:val="24"/>
          <w:szCs w:val="24"/>
        </w:rPr>
        <w:t>.</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4.3. 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lastRenderedPageBreak/>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 </w:t>
      </w:r>
      <w:r w:rsidRPr="00F6362D">
        <w:rPr>
          <w:rFonts w:ascii="Times New Roman" w:eastAsia="Times New Roman" w:hAnsi="Times New Roman" w:cs="Times New Roman"/>
          <w:color w:val="000000"/>
          <w:sz w:val="24"/>
          <w:szCs w:val="24"/>
        </w:rPr>
        <w:t>к обработке персональных данных и обеспечению безопасности персональных данных под роспись.</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4.6 Структурные подразделения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 xml:space="preserve">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w:t>
      </w:r>
      <w:r w:rsidR="00B31AB4" w:rsidRPr="00F6362D">
        <w:rPr>
          <w:rFonts w:ascii="Times New Roman" w:eastAsia="Times New Roman" w:hAnsi="Times New Roman" w:cs="Times New Roman"/>
          <w:color w:val="000000"/>
          <w:sz w:val="24"/>
          <w:szCs w:val="24"/>
        </w:rPr>
        <w:t>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xml:space="preserve">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4.7. Основанием для отказа в предоставлении персональных данных третьим лицам являются: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4.7.1. Отсутствие согласия субъекта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 Организация защиты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5.1. Персональные данные относятся к сведениям ограниченного доступа и подлежат защите, в рамках функционирующей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системы защиты информации.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5.2. При организации защиты персональных данных при их обработке </w:t>
      </w:r>
      <w:r w:rsidR="00B31AB4">
        <w:rPr>
          <w:rFonts w:ascii="Times New Roman" w:eastAsia="Times New Roman" w:hAnsi="Times New Roman" w:cs="Times New Roman"/>
          <w:color w:val="000000"/>
          <w:sz w:val="24"/>
          <w:szCs w:val="24"/>
        </w:rPr>
        <w:t>администрация</w:t>
      </w:r>
      <w:r w:rsidR="00B31AB4" w:rsidRPr="00F6362D">
        <w:rPr>
          <w:rFonts w:ascii="Times New Roman" w:eastAsia="Times New Roman" w:hAnsi="Times New Roman" w:cs="Times New Roman"/>
          <w:color w:val="000000"/>
          <w:sz w:val="24"/>
          <w:szCs w:val="24"/>
        </w:rPr>
        <w:t xml:space="preserve">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xml:space="preserve"> руководствуется, в том числе: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Федеральным законом № 152-ФЗ от 27.07.2006 «О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lastRenderedPageBreak/>
        <w:t>-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Администрация </w:t>
      </w:r>
      <w:r w:rsidR="00B31AB4" w:rsidRPr="00F6362D">
        <w:rPr>
          <w:rFonts w:ascii="Times New Roman" w:eastAsia="Times New Roman" w:hAnsi="Times New Roman" w:cs="Times New Roman"/>
          <w:color w:val="000000"/>
          <w:sz w:val="24"/>
          <w:szCs w:val="24"/>
        </w:rPr>
        <w:t>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как оператор, осуществляющий обработку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сотрудники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допущенные к обработке персональных данных, в соответствии с возложенными на них полномочиями и функциями.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5.6.1. К правовым мерам защиты персональных данных относится принятие правовых актов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5.6.2. К организационным мерам защиты персональных данных относятся, в том числе: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5.6.2.1. Назначение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xml:space="preserve"> ответственных лиц за обеспечение безопасности информации.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5.6.2.3. Организация деятельности субъектов информационных отношений, в том числе: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обеспечение раздельного хранения персональных данных (материальных носителей), обработка которых осуществляется в различных целях.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5.6.2.4. Осуществление внутреннего контроля соответствия обработки и безопасности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lastRenderedPageBreak/>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средств защиты персональных данных от утечки по техническим каналам при их обработке, хранении и передаче по каналам связи;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криптографических средств защиты информации;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средств защиты от вредоносного программного обеспечения.</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5.7.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5.9. Лицо, ответственное за организацию обработки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при обеспечении безопасности персональных данных, в частности, вправе:</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иметь доступ к информации, касающейся обработки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6. Ответственность за нарушение требований законодательства Российской Федерации в области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 6.1. Ответственное лицо за организацию обработки персональных данных в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Pr="00F6362D">
        <w:rPr>
          <w:rFonts w:ascii="Times New Roman" w:eastAsia="Times New Roman" w:hAnsi="Times New Roman" w:cs="Times New Roman"/>
          <w:color w:val="000000"/>
          <w:sz w:val="24"/>
          <w:szCs w:val="24"/>
        </w:rPr>
        <w:t>,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6.2. Лица, осуществляющие обработку персональных данных в структурных подразделениях </w:t>
      </w:r>
      <w:r w:rsid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Pr>
          <w:rFonts w:ascii="Times New Roman" w:eastAsia="Times New Roman" w:hAnsi="Times New Roman" w:cs="Times New Roman"/>
          <w:color w:val="000000"/>
          <w:sz w:val="24"/>
          <w:szCs w:val="24"/>
        </w:rPr>
        <w:t xml:space="preserve"> сельсовет</w:t>
      </w:r>
      <w:r w:rsidR="00B31AB4" w:rsidRPr="00F6362D">
        <w:rPr>
          <w:rFonts w:ascii="Times New Roman" w:eastAsia="Times New Roman" w:hAnsi="Times New Roman" w:cs="Times New Roman"/>
          <w:color w:val="000000"/>
          <w:sz w:val="24"/>
          <w:szCs w:val="24"/>
        </w:rPr>
        <w:t xml:space="preserve"> </w:t>
      </w:r>
      <w:r w:rsidRPr="00F6362D">
        <w:rPr>
          <w:rFonts w:ascii="Times New Roman" w:eastAsia="Times New Roman" w:hAnsi="Times New Roman" w:cs="Times New Roman"/>
          <w:color w:val="000000"/>
          <w:sz w:val="24"/>
          <w:szCs w:val="24"/>
        </w:rPr>
        <w:t>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lastRenderedPageBreak/>
        <w:t> </w:t>
      </w:r>
    </w:p>
    <w:p w:rsidR="00B31AB4"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F6362D">
      <w:pPr>
        <w:shd w:val="clear" w:color="auto" w:fill="FFFFFF"/>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w:t>
      </w:r>
    </w:p>
    <w:p w:rsidR="00F6362D" w:rsidRPr="00F6362D" w:rsidRDefault="00F6362D" w:rsidP="00B31AB4">
      <w:pPr>
        <w:shd w:val="clear" w:color="auto" w:fill="FFFFFF"/>
        <w:spacing w:after="0" w:line="240" w:lineRule="auto"/>
        <w:jc w:val="right"/>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Приложение № 2</w:t>
      </w:r>
    </w:p>
    <w:p w:rsidR="00F6362D" w:rsidRPr="00F6362D" w:rsidRDefault="00F6362D" w:rsidP="00B31AB4">
      <w:pPr>
        <w:shd w:val="clear" w:color="auto" w:fill="FFFFFF"/>
        <w:spacing w:after="0" w:line="240" w:lineRule="auto"/>
        <w:jc w:val="right"/>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к </w:t>
      </w:r>
      <w:r w:rsidR="008C7C62">
        <w:rPr>
          <w:rFonts w:ascii="Times New Roman" w:eastAsia="Times New Roman" w:hAnsi="Times New Roman" w:cs="Times New Roman"/>
          <w:color w:val="000000"/>
          <w:sz w:val="24"/>
          <w:szCs w:val="24"/>
        </w:rPr>
        <w:t>постановлению</w:t>
      </w:r>
    </w:p>
    <w:p w:rsidR="00B31AB4" w:rsidRDefault="00B31AB4" w:rsidP="00B31AB4">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F6362D">
        <w:rPr>
          <w:rFonts w:ascii="Times New Roman" w:eastAsia="Times New Roman" w:hAnsi="Times New Roman" w:cs="Times New Roman"/>
          <w:color w:val="000000"/>
          <w:sz w:val="24"/>
          <w:szCs w:val="24"/>
        </w:rPr>
        <w:t>дминистрации сельского</w:t>
      </w:r>
      <w:r>
        <w:rPr>
          <w:rFonts w:ascii="Times New Roman" w:eastAsia="Times New Roman" w:hAnsi="Times New Roman" w:cs="Times New Roman"/>
          <w:color w:val="000000"/>
          <w:sz w:val="24"/>
          <w:szCs w:val="24"/>
        </w:rPr>
        <w:t xml:space="preserve"> </w:t>
      </w:r>
    </w:p>
    <w:p w:rsidR="00B31AB4" w:rsidRDefault="00B31AB4" w:rsidP="00B31AB4">
      <w:pPr>
        <w:shd w:val="clear" w:color="auto" w:fill="FFFFFF"/>
        <w:spacing w:after="0" w:line="240" w:lineRule="auto"/>
        <w:jc w:val="right"/>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p>
    <w:p w:rsidR="00F6362D" w:rsidRPr="00F6362D" w:rsidRDefault="00B31AB4" w:rsidP="00B31AB4">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сельсовет</w:t>
      </w:r>
      <w:r w:rsidR="000B4193">
        <w:rPr>
          <w:rFonts w:ascii="Times New Roman" w:eastAsia="Times New Roman" w:hAnsi="Times New Roman" w:cs="Times New Roman"/>
          <w:color w:val="000000"/>
          <w:sz w:val="24"/>
          <w:szCs w:val="24"/>
        </w:rPr>
        <w:t xml:space="preserve"> №</w:t>
      </w:r>
      <w:r w:rsidR="000B4193">
        <w:rPr>
          <w:rFonts w:ascii="Times New Roman" w:eastAsia="Times New Roman" w:hAnsi="Times New Roman" w:cs="Times New Roman"/>
          <w:color w:val="000000"/>
          <w:sz w:val="24"/>
          <w:szCs w:val="24"/>
          <w:lang w:val="ba-RU"/>
        </w:rPr>
        <w:t>39</w:t>
      </w:r>
      <w:r w:rsidR="000B4193">
        <w:rPr>
          <w:rFonts w:ascii="Times New Roman" w:eastAsia="Times New Roman" w:hAnsi="Times New Roman" w:cs="Times New Roman"/>
          <w:color w:val="000000"/>
          <w:sz w:val="24"/>
          <w:szCs w:val="24"/>
        </w:rPr>
        <w:t xml:space="preserve"> от </w:t>
      </w:r>
      <w:r w:rsidR="000B4193">
        <w:rPr>
          <w:rFonts w:ascii="Times New Roman" w:eastAsia="Times New Roman" w:hAnsi="Times New Roman" w:cs="Times New Roman"/>
          <w:color w:val="000000"/>
          <w:sz w:val="24"/>
          <w:szCs w:val="24"/>
          <w:lang w:val="ba-RU"/>
        </w:rPr>
        <w:t>14</w:t>
      </w:r>
      <w:r w:rsidR="008C7C62">
        <w:rPr>
          <w:rFonts w:ascii="Times New Roman" w:eastAsia="Times New Roman" w:hAnsi="Times New Roman" w:cs="Times New Roman"/>
          <w:color w:val="000000"/>
          <w:sz w:val="24"/>
          <w:szCs w:val="24"/>
        </w:rPr>
        <w:t>.0</w:t>
      </w:r>
      <w:r w:rsidR="000B4193">
        <w:rPr>
          <w:rFonts w:ascii="Times New Roman" w:eastAsia="Times New Roman" w:hAnsi="Times New Roman" w:cs="Times New Roman"/>
          <w:color w:val="000000"/>
          <w:sz w:val="24"/>
          <w:szCs w:val="24"/>
          <w:lang w:val="ba-RU"/>
        </w:rPr>
        <w:t>9</w:t>
      </w:r>
      <w:r w:rsidR="000B4193">
        <w:rPr>
          <w:rFonts w:ascii="Times New Roman" w:eastAsia="Times New Roman" w:hAnsi="Times New Roman" w:cs="Times New Roman"/>
          <w:color w:val="000000"/>
          <w:sz w:val="24"/>
          <w:szCs w:val="24"/>
        </w:rPr>
        <w:t>.202</w:t>
      </w:r>
      <w:r w:rsidR="000B4193">
        <w:rPr>
          <w:rFonts w:ascii="Times New Roman" w:eastAsia="Times New Roman" w:hAnsi="Times New Roman" w:cs="Times New Roman"/>
          <w:color w:val="000000"/>
          <w:sz w:val="24"/>
          <w:szCs w:val="24"/>
          <w:lang w:val="ba-RU"/>
        </w:rPr>
        <w:t>2</w:t>
      </w:r>
      <w:r w:rsidR="008C7C62">
        <w:rPr>
          <w:rFonts w:ascii="Times New Roman" w:eastAsia="Times New Roman" w:hAnsi="Times New Roman" w:cs="Times New Roman"/>
          <w:color w:val="000000"/>
          <w:sz w:val="24"/>
          <w:szCs w:val="24"/>
        </w:rPr>
        <w:t xml:space="preserve"> года</w:t>
      </w:r>
      <w:r w:rsidRPr="00F6362D">
        <w:rPr>
          <w:rFonts w:ascii="Times New Roman" w:eastAsia="Times New Roman" w:hAnsi="Times New Roman" w:cs="Times New Roman"/>
          <w:color w:val="000000"/>
          <w:sz w:val="24"/>
          <w:szCs w:val="24"/>
        </w:rPr>
        <w:t xml:space="preserve"> </w:t>
      </w:r>
    </w:p>
    <w:p w:rsidR="00F6362D" w:rsidRPr="00F6362D" w:rsidRDefault="00F6362D" w:rsidP="00B31AB4">
      <w:pPr>
        <w:shd w:val="clear" w:color="auto" w:fill="FFFFFF"/>
        <w:spacing w:after="0" w:line="240" w:lineRule="auto"/>
        <w:jc w:val="center"/>
        <w:rPr>
          <w:rFonts w:ascii="Times New Roman" w:eastAsia="Times New Roman" w:hAnsi="Times New Roman" w:cs="Times New Roman"/>
          <w:color w:val="000000"/>
          <w:sz w:val="24"/>
          <w:szCs w:val="24"/>
        </w:rPr>
      </w:pPr>
    </w:p>
    <w:p w:rsidR="00B31AB4" w:rsidRDefault="00F6362D" w:rsidP="00B31AB4">
      <w:pPr>
        <w:shd w:val="clear" w:color="auto" w:fill="FFFFFF"/>
        <w:spacing w:after="0" w:line="240" w:lineRule="auto"/>
        <w:jc w:val="center"/>
        <w:rPr>
          <w:rFonts w:ascii="Times New Roman" w:eastAsia="Times New Roman" w:hAnsi="Times New Roman" w:cs="Times New Roman"/>
          <w:bCs/>
          <w:color w:val="000000"/>
          <w:sz w:val="24"/>
          <w:szCs w:val="24"/>
        </w:rPr>
      </w:pPr>
      <w:r w:rsidRPr="00B31AB4">
        <w:rPr>
          <w:rFonts w:ascii="Times New Roman" w:eastAsia="Times New Roman" w:hAnsi="Times New Roman" w:cs="Times New Roman"/>
          <w:bCs/>
          <w:color w:val="000000"/>
          <w:sz w:val="24"/>
          <w:szCs w:val="24"/>
        </w:rPr>
        <w:t>Перечень</w:t>
      </w:r>
    </w:p>
    <w:p w:rsidR="00F6362D" w:rsidRDefault="00F6362D" w:rsidP="00B31AB4">
      <w:pPr>
        <w:shd w:val="clear" w:color="auto" w:fill="FFFFFF"/>
        <w:spacing w:after="0" w:line="240" w:lineRule="auto"/>
        <w:jc w:val="center"/>
        <w:rPr>
          <w:rFonts w:ascii="Times New Roman" w:eastAsia="Times New Roman" w:hAnsi="Times New Roman" w:cs="Times New Roman"/>
          <w:bCs/>
          <w:color w:val="000000"/>
          <w:sz w:val="24"/>
          <w:szCs w:val="24"/>
        </w:rPr>
      </w:pPr>
      <w:r w:rsidRPr="00B31AB4">
        <w:rPr>
          <w:rFonts w:ascii="Times New Roman" w:eastAsia="Times New Roman" w:hAnsi="Times New Roman" w:cs="Times New Roman"/>
          <w:bCs/>
          <w:color w:val="000000"/>
          <w:sz w:val="24"/>
          <w:szCs w:val="24"/>
        </w:rPr>
        <w:t xml:space="preserve"> должностных лиц </w:t>
      </w:r>
      <w:r w:rsidR="00B31AB4" w:rsidRPr="00B31AB4">
        <w:rPr>
          <w:rFonts w:ascii="Times New Roman" w:eastAsia="Times New Roman" w:hAnsi="Times New Roman" w:cs="Times New Roman"/>
          <w:color w:val="000000"/>
          <w:sz w:val="24"/>
          <w:szCs w:val="24"/>
        </w:rPr>
        <w:t>а</w:t>
      </w:r>
      <w:r w:rsidR="00B31AB4" w:rsidRPr="00F6362D">
        <w:rPr>
          <w:rFonts w:ascii="Times New Roman" w:eastAsia="Times New Roman" w:hAnsi="Times New Roman" w:cs="Times New Roman"/>
          <w:color w:val="000000"/>
          <w:sz w:val="24"/>
          <w:szCs w:val="24"/>
        </w:rPr>
        <w:t>дминистрации сельского</w:t>
      </w:r>
      <w:r w:rsidR="00B31AB4" w:rsidRPr="00B31AB4">
        <w:rPr>
          <w:rFonts w:ascii="Times New Roman" w:eastAsia="Times New Roman" w:hAnsi="Times New Roman" w:cs="Times New Roman"/>
          <w:color w:val="000000"/>
          <w:sz w:val="24"/>
          <w:szCs w:val="24"/>
        </w:rPr>
        <w:t xml:space="preserve"> </w:t>
      </w:r>
      <w:r w:rsidR="00B31AB4" w:rsidRPr="00F6362D">
        <w:rPr>
          <w:rFonts w:ascii="Times New Roman" w:eastAsia="Times New Roman" w:hAnsi="Times New Roman" w:cs="Times New Roman"/>
          <w:color w:val="000000"/>
          <w:sz w:val="24"/>
          <w:szCs w:val="24"/>
        </w:rPr>
        <w:t xml:space="preserve">поселения </w:t>
      </w:r>
      <w:r w:rsidR="000B4193">
        <w:rPr>
          <w:rFonts w:ascii="Times New Roman" w:eastAsia="Times New Roman" w:hAnsi="Times New Roman" w:cs="Times New Roman"/>
          <w:color w:val="000000"/>
          <w:sz w:val="24"/>
          <w:szCs w:val="24"/>
        </w:rPr>
        <w:t>Старокалкашевский</w:t>
      </w:r>
      <w:r w:rsidR="00B31AB4" w:rsidRPr="00B31AB4">
        <w:rPr>
          <w:rFonts w:ascii="Times New Roman" w:eastAsia="Times New Roman" w:hAnsi="Times New Roman" w:cs="Times New Roman"/>
          <w:color w:val="000000"/>
          <w:sz w:val="24"/>
          <w:szCs w:val="24"/>
        </w:rPr>
        <w:t xml:space="preserve"> сельсовет</w:t>
      </w:r>
      <w:r w:rsidRPr="00B31AB4">
        <w:rPr>
          <w:rFonts w:ascii="Times New Roman" w:eastAsia="Times New Roman" w:hAnsi="Times New Roman" w:cs="Times New Roman"/>
          <w:bCs/>
          <w:color w:val="000000"/>
          <w:sz w:val="24"/>
          <w:szCs w:val="24"/>
        </w:rPr>
        <w:t>, уполномоченных на обработку персональных данных</w:t>
      </w:r>
    </w:p>
    <w:p w:rsidR="00B31AB4" w:rsidRDefault="00B31AB4" w:rsidP="00B31AB4">
      <w:pPr>
        <w:shd w:val="clear" w:color="auto" w:fill="FFFFFF"/>
        <w:spacing w:after="0" w:line="240" w:lineRule="auto"/>
        <w:jc w:val="center"/>
        <w:rPr>
          <w:rFonts w:ascii="Times New Roman" w:eastAsia="Times New Roman" w:hAnsi="Times New Roman" w:cs="Times New Roman"/>
          <w:bCs/>
          <w:color w:val="000000"/>
          <w:sz w:val="24"/>
          <w:szCs w:val="24"/>
        </w:rPr>
      </w:pPr>
    </w:p>
    <w:p w:rsidR="00B31AB4" w:rsidRPr="00F6362D" w:rsidRDefault="00B31AB4" w:rsidP="00B31AB4">
      <w:pPr>
        <w:shd w:val="clear" w:color="auto" w:fill="FFFFFF"/>
        <w:spacing w:after="0" w:line="240" w:lineRule="auto"/>
        <w:jc w:val="center"/>
        <w:rPr>
          <w:rFonts w:ascii="Times New Roman" w:eastAsia="Times New Roman" w:hAnsi="Times New Roman" w:cs="Times New Roman"/>
          <w:color w:val="000000"/>
          <w:sz w:val="24"/>
          <w:szCs w:val="24"/>
        </w:rPr>
      </w:pPr>
    </w:p>
    <w:tbl>
      <w:tblPr>
        <w:tblW w:w="49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4474"/>
      </w:tblGrid>
      <w:tr w:rsidR="00F6362D" w:rsidRPr="00F6362D" w:rsidTr="00F6362D">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362D" w:rsidRPr="00F6362D" w:rsidRDefault="00F6362D" w:rsidP="00F6362D">
            <w:pPr>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w:t>
            </w:r>
          </w:p>
        </w:tc>
        <w:tc>
          <w:tcPr>
            <w:tcW w:w="4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362D" w:rsidRPr="00F6362D" w:rsidRDefault="00F6362D" w:rsidP="00F6362D">
            <w:pPr>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b/>
                <w:bCs/>
                <w:color w:val="000000"/>
                <w:sz w:val="24"/>
                <w:szCs w:val="24"/>
              </w:rPr>
              <w:t>Должности</w:t>
            </w:r>
          </w:p>
        </w:tc>
      </w:tr>
      <w:tr w:rsidR="00F6362D" w:rsidRPr="00F6362D" w:rsidTr="00F6362D">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362D" w:rsidRPr="00F6362D" w:rsidRDefault="00F6362D" w:rsidP="00F6362D">
            <w:pPr>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1</w:t>
            </w:r>
          </w:p>
        </w:tc>
        <w:tc>
          <w:tcPr>
            <w:tcW w:w="4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362D" w:rsidRPr="00F6362D" w:rsidRDefault="00B31AB4" w:rsidP="00F636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сельского поселения</w:t>
            </w:r>
          </w:p>
        </w:tc>
      </w:tr>
      <w:tr w:rsidR="00F6362D" w:rsidRPr="00F6362D" w:rsidTr="00F6362D">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362D" w:rsidRPr="00F6362D" w:rsidRDefault="00F6362D" w:rsidP="00F6362D">
            <w:pPr>
              <w:spacing w:after="0" w:line="240" w:lineRule="auto"/>
              <w:jc w:val="both"/>
              <w:rPr>
                <w:rFonts w:ascii="Times New Roman" w:eastAsia="Times New Roman" w:hAnsi="Times New Roman" w:cs="Times New Roman"/>
                <w:color w:val="000000"/>
                <w:sz w:val="24"/>
                <w:szCs w:val="24"/>
              </w:rPr>
            </w:pPr>
            <w:r w:rsidRPr="00F6362D">
              <w:rPr>
                <w:rFonts w:ascii="Times New Roman" w:eastAsia="Times New Roman" w:hAnsi="Times New Roman" w:cs="Times New Roman"/>
                <w:color w:val="000000"/>
                <w:sz w:val="24"/>
                <w:szCs w:val="24"/>
              </w:rPr>
              <w:t>2</w:t>
            </w:r>
          </w:p>
        </w:tc>
        <w:tc>
          <w:tcPr>
            <w:tcW w:w="44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362D" w:rsidRPr="00F6362D" w:rsidRDefault="00B31AB4" w:rsidP="00F636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Управляющий делами</w:t>
            </w:r>
          </w:p>
        </w:tc>
      </w:tr>
    </w:tbl>
    <w:p w:rsidR="00CF6D63" w:rsidRPr="00F6362D" w:rsidRDefault="00CF6D63" w:rsidP="00F6362D">
      <w:pPr>
        <w:jc w:val="both"/>
        <w:rPr>
          <w:rFonts w:ascii="Times New Roman" w:hAnsi="Times New Roman" w:cs="Times New Roman"/>
          <w:sz w:val="24"/>
          <w:szCs w:val="24"/>
        </w:rPr>
      </w:pPr>
    </w:p>
    <w:sectPr w:rsidR="00CF6D63" w:rsidRPr="00F6362D" w:rsidSect="00B31AB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Helver(15%) Bashkir">
    <w:panose1 w:val="020B0404020202020204"/>
    <w:charset w:val="CC"/>
    <w:family w:val="swiss"/>
    <w:pitch w:val="variable"/>
    <w:sig w:usb0="80000207"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useFELayout/>
    <w:compatSetting w:name="compatibilityMode" w:uri="http://schemas.microsoft.com/office/word" w:val="12"/>
  </w:compat>
  <w:rsids>
    <w:rsidRoot w:val="007E3525"/>
    <w:rsid w:val="000B4193"/>
    <w:rsid w:val="001D0E63"/>
    <w:rsid w:val="007C4A6C"/>
    <w:rsid w:val="007E3525"/>
    <w:rsid w:val="008C7C62"/>
    <w:rsid w:val="00940AF7"/>
    <w:rsid w:val="00B31AB4"/>
    <w:rsid w:val="00BC5724"/>
    <w:rsid w:val="00CF6D63"/>
    <w:rsid w:val="00F6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24"/>
  </w:style>
  <w:style w:type="paragraph" w:styleId="3">
    <w:name w:val="heading 3"/>
    <w:basedOn w:val="a"/>
    <w:next w:val="a"/>
    <w:link w:val="30"/>
    <w:semiHidden/>
    <w:unhideWhenUsed/>
    <w:qFormat/>
    <w:rsid w:val="000B4193"/>
    <w:pPr>
      <w:keepNext/>
      <w:spacing w:after="0" w:line="240" w:lineRule="atLeast"/>
      <w:ind w:left="-180"/>
      <w:outlineLvl w:val="2"/>
    </w:pPr>
    <w:rPr>
      <w:rFonts w:ascii="Century Bash" w:eastAsia="Times New Roman" w:hAnsi="Century Bash"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5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362D"/>
    <w:rPr>
      <w:b/>
      <w:bCs/>
    </w:rPr>
  </w:style>
  <w:style w:type="paragraph" w:customStyle="1" w:styleId="1">
    <w:name w:val="Без интервала1"/>
    <w:rsid w:val="008C7C62"/>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8C7C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C62"/>
    <w:rPr>
      <w:rFonts w:ascii="Tahoma" w:hAnsi="Tahoma" w:cs="Tahoma"/>
      <w:sz w:val="16"/>
      <w:szCs w:val="16"/>
    </w:rPr>
  </w:style>
  <w:style w:type="character" w:customStyle="1" w:styleId="30">
    <w:name w:val="Заголовок 3 Знак"/>
    <w:basedOn w:val="a0"/>
    <w:link w:val="3"/>
    <w:semiHidden/>
    <w:rsid w:val="000B4193"/>
    <w:rPr>
      <w:rFonts w:ascii="Century Bash" w:eastAsia="Times New Roman" w:hAnsi="Century Bash" w:cs="Times New Roman"/>
      <w:b/>
      <w:bCs/>
      <w:sz w:val="24"/>
      <w:szCs w:val="24"/>
    </w:rPr>
  </w:style>
  <w:style w:type="paragraph" w:styleId="a7">
    <w:name w:val="Body Text"/>
    <w:basedOn w:val="a"/>
    <w:link w:val="a8"/>
    <w:semiHidden/>
    <w:unhideWhenUsed/>
    <w:rsid w:val="000B419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semiHidden/>
    <w:rsid w:val="000B419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1664">
      <w:bodyDiv w:val="1"/>
      <w:marLeft w:val="0"/>
      <w:marRight w:val="0"/>
      <w:marTop w:val="0"/>
      <w:marBottom w:val="0"/>
      <w:divBdr>
        <w:top w:val="none" w:sz="0" w:space="0" w:color="auto"/>
        <w:left w:val="none" w:sz="0" w:space="0" w:color="auto"/>
        <w:bottom w:val="none" w:sz="0" w:space="0" w:color="auto"/>
        <w:right w:val="none" w:sz="0" w:space="0" w:color="auto"/>
      </w:divBdr>
    </w:div>
    <w:div w:id="1399285872">
      <w:bodyDiv w:val="1"/>
      <w:marLeft w:val="0"/>
      <w:marRight w:val="0"/>
      <w:marTop w:val="0"/>
      <w:marBottom w:val="0"/>
      <w:divBdr>
        <w:top w:val="none" w:sz="0" w:space="0" w:color="auto"/>
        <w:left w:val="none" w:sz="0" w:space="0" w:color="auto"/>
        <w:bottom w:val="none" w:sz="0" w:space="0" w:color="auto"/>
        <w:right w:val="none" w:sz="0" w:space="0" w:color="auto"/>
      </w:divBdr>
    </w:div>
    <w:div w:id="1569530844">
      <w:bodyDiv w:val="1"/>
      <w:marLeft w:val="0"/>
      <w:marRight w:val="0"/>
      <w:marTop w:val="0"/>
      <w:marBottom w:val="0"/>
      <w:divBdr>
        <w:top w:val="none" w:sz="0" w:space="0" w:color="auto"/>
        <w:left w:val="none" w:sz="0" w:space="0" w:color="auto"/>
        <w:bottom w:val="none" w:sz="0" w:space="0" w:color="auto"/>
        <w:right w:val="none" w:sz="0" w:space="0" w:color="auto"/>
      </w:divBdr>
    </w:div>
    <w:div w:id="17383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Кундряк</dc:creator>
  <cp:keywords/>
  <dc:description/>
  <cp:lastModifiedBy>АСП Старый Калкаш</cp:lastModifiedBy>
  <cp:revision>7</cp:revision>
  <cp:lastPrinted>2022-09-16T04:31:00Z</cp:lastPrinted>
  <dcterms:created xsi:type="dcterms:W3CDTF">2021-04-15T10:04:00Z</dcterms:created>
  <dcterms:modified xsi:type="dcterms:W3CDTF">2022-09-16T04:32:00Z</dcterms:modified>
</cp:coreProperties>
</file>